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Приём в школу</w:t>
      </w:r>
    </w:p>
    <w:p w:rsidR="00C94CB9" w:rsidRPr="00C94CB9" w:rsidRDefault="00C94CB9" w:rsidP="00C94CB9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0000" cy="3810000"/>
            <wp:effectExtent l="19050" t="0" r="0" b="0"/>
            <wp:docPr id="1" name="Рисунок 1" descr="http://hanag.dagschool.com/_http_schools/1734/Hanag/admin/ckfinder/core/connector/php/connector.phpfck_user_files/images/0W1KVjGgO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nag.dagschool.com/_http_schools/1734/Hanag/admin/ckfinder/core/connector/php/connector.phpfck_user_files/images/0W1KVjGgOY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1E33" w:rsidRDefault="00C94CB9" w:rsidP="00D31E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</w:pPr>
      <w:r w:rsidRPr="00C94CB9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П</w:t>
      </w:r>
      <w:r w:rsidR="003149C8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равила приема  </w:t>
      </w:r>
      <w:proofErr w:type="gramStart"/>
      <w:r w:rsidR="003149C8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в</w:t>
      </w:r>
      <w:proofErr w:type="gramEnd"/>
    </w:p>
    <w:p w:rsidR="00C94CB9" w:rsidRDefault="003149C8" w:rsidP="00D31E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МКОУ «ЧУЛАТСКАЯ</w:t>
      </w:r>
      <w:r w:rsidR="00C94CB9" w:rsidRPr="00C94CB9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 xml:space="preserve"> СОШ»</w:t>
      </w:r>
    </w:p>
    <w:p w:rsidR="00CA0D0F" w:rsidRPr="00C94CB9" w:rsidRDefault="00CA0D0F" w:rsidP="00D31E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1E33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C94CB9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 </w:t>
      </w:r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Настоящие правила регламентируют  приём граждан в муниципальное казенное общеобраз</w:t>
      </w:r>
      <w:r w:rsidR="003149C8"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овательное учреждение «</w:t>
      </w:r>
      <w:proofErr w:type="spellStart"/>
      <w:r w:rsidR="003149C8"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Чулатская</w:t>
      </w:r>
      <w:proofErr w:type="spellEnd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СОШ» для </w:t>
      </w:r>
      <w:proofErr w:type="gramStart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обучения</w:t>
      </w:r>
      <w:proofErr w:type="gramEnd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по основным общеобразовательным программам начального общего (1-4), основного общего(5-9)</w:t>
      </w:r>
      <w:r w:rsidR="00D31E33"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</w:t>
      </w:r>
    </w:p>
    <w:p w:rsidR="00C94CB9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среднего общего образования(10-11).</w:t>
      </w:r>
    </w:p>
    <w:p w:rsidR="00C94CB9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Прием граждан в Школу осуществляется в соответствии с Законом РФ ФЗ-№273 «Об образовании в Российской Федерации»; Санитарно-эпидемиологическими требованиями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189; приказом Министерства образования и науки Российской Федерации от 22 января 2014 г. № 32 " Об утверждении Порядка приема граждан на </w:t>
      </w:r>
      <w:proofErr w:type="gramStart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обучение по</w:t>
      </w:r>
      <w:proofErr w:type="gramEnd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".</w:t>
      </w:r>
    </w:p>
    <w:p w:rsidR="00C94CB9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31E3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ind w:left="120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                  </w:t>
      </w:r>
      <w:r>
        <w:rPr>
          <w:rFonts w:ascii="Verdana" w:eastAsia="Times New Roman" w:hAnsi="Verdana" w:cs="Tahoma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857500" cy="2352675"/>
            <wp:effectExtent l="19050" t="0" r="0" b="0"/>
            <wp:docPr id="2" name="Рисунок 2" descr="http://hanag.dagschool.com/_http_schools/1734/Hanag/admin/ckfinder/core/connector/php/connector.phpfck_user_files/images/01f1a05053c6242fcfa23075e5b963c1_XL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nag.dagschool.com/_http_schools/1734/Hanag/admin/ckfinder/core/connector/php/connector.phpfck_user_files/images/01f1a05053c6242fcfa23075e5b963c1_XL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CB9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В приёме в Школу может быть отказано только по причине отсутствия в ней свободных мест.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В случае отсутствия ме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ст в Шк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оле родители (законные представители) ребенка для решения вопроса о его устройстве в другую общеобразовательную организацию обращаются в управление образования Табасаранского </w:t>
      </w:r>
      <w:proofErr w:type="spell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раойна</w:t>
      </w:r>
      <w:proofErr w:type="spell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Приём граждан в Школу осуществляется на общедоступной основе без вступительных испытаний (конкурса, индивидуального отбора).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Школа знакомит поступающих граждан и (или) их родителей (законных представителей) с уставом Школы, лицензией на осуществление образовательной деятельности, со свидетельством о государственной аккредитации учреждения, приказом Управления образования о закреплении Школы за конкретной территорией, издаваемым не позднее 1 февраля текущего года (далее — распорядительный акт), образовательными программами, другими документами, регламентирующими организацию образовательного процесса, путём размещения копий указанных документов на информационном стенде в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общедоступном 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месте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здания Школы и на официальном сайте Школы.</w:t>
      </w:r>
    </w:p>
    <w:p w:rsidR="00C94CB9" w:rsidRDefault="00C94CB9" w:rsidP="00C94CB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разрешение на временное проживание; вид на жительство; иные документы, предусмотренные федеральным законом или признаваемые в соответствии с</w:t>
      </w:r>
      <w:r w:rsidR="00CA0D0F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международным договором Российской Федерации в качестве документов, удостоверяющих личность лица без гражданства).</w:t>
      </w:r>
    </w:p>
    <w:p w:rsidR="00CA0D0F" w:rsidRDefault="00CA0D0F" w:rsidP="00C94CB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color w:val="000000"/>
          <w:sz w:val="28"/>
          <w:szCs w:val="28"/>
          <w:lang w:eastAsia="ru-RU"/>
        </w:rPr>
      </w:pPr>
    </w:p>
    <w:p w:rsidR="00CA0D0F" w:rsidRPr="005A70F3" w:rsidRDefault="00CA0D0F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C94CB9" w:rsidRPr="00C94CB9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4029075"/>
            <wp:effectExtent l="19050" t="0" r="0" b="0"/>
            <wp:docPr id="3" name="Рисунок 3" descr="http://harmony.m-sk.ru/sites/default/file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armony.m-sk.ru/sites/default/files/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Примерная форма заявления размещена Школой на информационном стенде и на официальном сайте Школы в сети «Интернет».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Для приёма в Школу: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подтверждающий право заявителя на пребывание в Российской Федерации.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Родители (законные представители) детей имеют право по своему усмотрению представлять другие документы.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 приёме в Школу в течение учебного года родители (законные представители) обучающегося дополнительно представляют личное дело обучающегося, выданное образовательной организацией, в которой он обучался ранее.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 приёме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Копии предъявляемых при приёме документов хранятся в Школе в течение периода обучения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приёме и заверяется личной подписью родителей (законных представителей)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Федерации.</w:t>
      </w:r>
    </w:p>
    <w:p w:rsidR="00C94CB9" w:rsidRPr="005A70F3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715000" cy="1047750"/>
            <wp:effectExtent l="19050" t="0" r="0" b="0"/>
            <wp:docPr id="4" name="Рисунок 4" descr="http://pshish-school.ucoz.ru/vse2017/1klass2017/78099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shish-school.ucoz.ru/vse2017/1klass2017/780992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Приём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Зачисление в Школу оформляется приказом директора Школы в течение 7 рабочих дней после приёма документов.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 Для детей, не проживающих на закрепленной территории, приём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Если Школа, закончит приём в первый класс всех детей, проживающих на закрепленной территории, то приём детей, не проживающих на закрепленной территории, начинается ранее 1 июля.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Обучение детей в Школе начинается с достижения ими возраста 6 лет 6 месяцев при отсутствии противопоказаний по состоянию здоровья, но не позже достижения ими возраста 8 лет.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По заявлению родителей (законных представителей) учредитель Школы имеет право разрешить прием детей в первый класс в более раннем или позднем возрасте (младше 6 лет 6 месяцев или старше 8 лет) в индивидуальном порядке.</w:t>
      </w:r>
    </w:p>
    <w:p w:rsidR="00C94CB9" w:rsidRPr="005A70F3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   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        Главе МР «Табасаранский район»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                                         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                         Исаеву И.А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            родителя_____________________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         проживающего в с.____________</w:t>
      </w:r>
    </w:p>
    <w:p w:rsidR="00C94CB9" w:rsidRPr="005A70F3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                               ЗАЯВЛЕНИЕ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Прошу Вас на основании Статьи 67 «Закона об образовании РФ»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зачи</w:t>
      </w:r>
      <w:r w:rsidR="003149C8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слить  в 1 класс МКОУ «</w:t>
      </w:r>
      <w:proofErr w:type="spellStart"/>
      <w:r w:rsidR="003149C8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Чулатская</w:t>
      </w:r>
      <w:proofErr w:type="spell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СОШ» моего сына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(мою дочь) __________________________________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,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т.к. на 1</w:t>
      </w:r>
    </w:p>
    <w:p w:rsidR="00C94CB9" w:rsidRPr="005A70F3" w:rsidRDefault="00CA0D0F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сентября 2018</w:t>
      </w:r>
      <w:r w:rsidR="00C94CB9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года ему (ей</w:t>
      </w:r>
      <w:proofErr w:type="gramStart"/>
      <w:r w:rsidR="00C94CB9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)и</w:t>
      </w:r>
      <w:proofErr w:type="gramEnd"/>
      <w:r w:rsidR="00C94CB9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сполняется </w:t>
      </w:r>
      <w:proofErr w:type="spellStart"/>
      <w:r w:rsidR="00C94CB9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____лет</w:t>
      </w:r>
      <w:proofErr w:type="spellEnd"/>
      <w:r w:rsidR="00C94CB9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и ____ месяца.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Копию свидетельства о рождении и копию медицинского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заключения прилагаю.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       Родитель ______________   ________________________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                                   подпись                                           (Ф.И.О)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Дети, достигшие возраста, указанного выше правил, зачисляются в первый класс Школы независимо от уровня их подготовки. 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Психолого-педагогическое и диагностическое обследование </w:t>
      </w: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детей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возможно проводится в сентябре с согласия родителей (законных представителей) только после официального зачисления детей в Школу.</w:t>
      </w:r>
    </w:p>
    <w:p w:rsidR="00C94CB9" w:rsidRPr="005A70F3" w:rsidRDefault="00C94CB9" w:rsidP="00D31E3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 подаче заявления в самой школе необходимо иметь на руках следующий пакет документов:</w:t>
      </w:r>
    </w:p>
    <w:p w:rsidR="00C94CB9" w:rsidRPr="005A70F3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Заявление родителей (заполняется на месте);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Свидетельство о рождении – 2 копии и оригинал;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Справка о регистрации по форме №9. Требуется в большинстве школ, но бывают исключения;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 Копия вкладыша о гражданстве (в некоторых школах требуют вкладыш для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детей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рожденных до 2002 г.);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 Медицинская карта ребенка, заверенная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заведующим поликлиники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и с печатью медицинского учреждения. Администрация в некоторых школах разрешает принести мед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арту позже, однако, в этом случае потребуется справка с указанием группы здоровья ребенка;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 Справка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форма № 063 о профилактических прививках;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Прививочный сертификат;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Копия страхового медицинского полиса;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9. 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Паспорт одного из родителей (копия и оригинал)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 </w:t>
      </w:r>
    </w:p>
    <w:p w:rsidR="00C94CB9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A70F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             Прием во второй и последующие классы</w:t>
      </w:r>
    </w:p>
    <w:p w:rsidR="00CA0D0F" w:rsidRPr="005A70F3" w:rsidRDefault="00CA0D0F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приеме граждан в Школу в порядке перевода из другого общеобразовательного учреждения наряду с документами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предусмотренными для приема в первый класс, представляются также: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заявление;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личное дело </w:t>
      </w: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обучающегося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 </w:t>
      </w:r>
      <w:r w:rsidRPr="005A70F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ведомость </w:t>
      </w: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текущих отметок по изученным предметам, заверенная руководителем образовательного учреждения (при переходе в течение учебного года);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паспорт при приеме обучающегося - гражданина Российской Федерации, достигшего 14-летнего возраста.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приеме в Школу в порядке перевода из другого общеобразовательного учреждения на ступень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среднего (полного) общего образования дополнительно представляется документ государственного образца о получении основного общего образования.</w:t>
      </w:r>
    </w:p>
    <w:p w:rsidR="00C94CB9" w:rsidRDefault="00C94CB9" w:rsidP="00C94C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При обращении в Школу гражданина, ранее обучавшегося по какой-либо форме общего образования, но не имеющего личного дела или ведомости текущих отметок, прием осуществляется по итогам аттестации, целью которой является определение уровня имеющегося образования.</w:t>
      </w:r>
    </w:p>
    <w:p w:rsidR="00CA0D0F" w:rsidRPr="005A70F3" w:rsidRDefault="00CA0D0F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C94CB9" w:rsidRPr="00C94CB9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Список детей, поступающих в  первый  класс</w:t>
      </w:r>
    </w:p>
    <w:p w:rsidR="00C94CB9" w:rsidRPr="00C94CB9" w:rsidRDefault="00CA0D0F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в  2018-2019</w:t>
      </w:r>
      <w:r w:rsidR="00C94CB9"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 </w:t>
      </w:r>
      <w:proofErr w:type="spellStart"/>
      <w:r w:rsidR="00C94CB9"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="00C94CB9"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  году</w:t>
      </w:r>
    </w:p>
    <w:p w:rsidR="00C94CB9" w:rsidRPr="00C94CB9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67292" w:rsidRDefault="00A67292"/>
    <w:tbl>
      <w:tblPr>
        <w:tblStyle w:val="a9"/>
        <w:tblW w:w="0" w:type="auto"/>
        <w:tblLook w:val="04A0"/>
      </w:tblPr>
      <w:tblGrid>
        <w:gridCol w:w="628"/>
        <w:gridCol w:w="4724"/>
        <w:gridCol w:w="1501"/>
        <w:gridCol w:w="1902"/>
      </w:tblGrid>
      <w:tr w:rsidR="00CD5633" w:rsidTr="00CD5633">
        <w:tc>
          <w:tcPr>
            <w:tcW w:w="628" w:type="dxa"/>
          </w:tcPr>
          <w:p w:rsidR="00CD5633" w:rsidRDefault="00CD5633">
            <w:r>
              <w:t>№</w:t>
            </w:r>
          </w:p>
        </w:tc>
        <w:tc>
          <w:tcPr>
            <w:tcW w:w="4724" w:type="dxa"/>
          </w:tcPr>
          <w:p w:rsidR="00CD5633" w:rsidRPr="00CD5633" w:rsidRDefault="00CD5633" w:rsidP="00CD5633">
            <w:pPr>
              <w:jc w:val="center"/>
              <w:rPr>
                <w:b/>
                <w:sz w:val="28"/>
              </w:rPr>
            </w:pPr>
            <w:r w:rsidRPr="00CD5633">
              <w:rPr>
                <w:b/>
                <w:sz w:val="28"/>
              </w:rPr>
              <w:t>ФИО</w:t>
            </w:r>
          </w:p>
        </w:tc>
        <w:tc>
          <w:tcPr>
            <w:tcW w:w="1501" w:type="dxa"/>
          </w:tcPr>
          <w:p w:rsidR="00CD5633" w:rsidRPr="00CD5633" w:rsidRDefault="00CD5633">
            <w:pPr>
              <w:rPr>
                <w:b/>
                <w:sz w:val="24"/>
              </w:rPr>
            </w:pPr>
            <w:r w:rsidRPr="00CD5633">
              <w:rPr>
                <w:b/>
                <w:sz w:val="24"/>
              </w:rPr>
              <w:t xml:space="preserve">Дата </w:t>
            </w:r>
            <w:proofErr w:type="gramStart"/>
            <w:r w:rsidRPr="00CD5633">
              <w:rPr>
                <w:b/>
                <w:sz w:val="24"/>
              </w:rPr>
              <w:t>рож</w:t>
            </w:r>
            <w:proofErr w:type="gramEnd"/>
            <w:r w:rsidRPr="00CD5633">
              <w:rPr>
                <w:b/>
                <w:sz w:val="24"/>
              </w:rPr>
              <w:t>.</w:t>
            </w:r>
          </w:p>
        </w:tc>
        <w:tc>
          <w:tcPr>
            <w:tcW w:w="1902" w:type="dxa"/>
          </w:tcPr>
          <w:p w:rsidR="00CD5633" w:rsidRPr="00CD5633" w:rsidRDefault="00CD5633" w:rsidP="00CD5633">
            <w:pPr>
              <w:jc w:val="center"/>
              <w:rPr>
                <w:b/>
                <w:sz w:val="24"/>
              </w:rPr>
            </w:pPr>
            <w:r w:rsidRPr="00CD5633">
              <w:rPr>
                <w:b/>
                <w:sz w:val="24"/>
              </w:rPr>
              <w:t>Село</w:t>
            </w:r>
          </w:p>
        </w:tc>
      </w:tr>
      <w:tr w:rsidR="00CD5633" w:rsidTr="00CD5633">
        <w:tc>
          <w:tcPr>
            <w:tcW w:w="628" w:type="dxa"/>
          </w:tcPr>
          <w:p w:rsidR="00CD5633" w:rsidRPr="00CD5633" w:rsidRDefault="00CD563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24" w:type="dxa"/>
          </w:tcPr>
          <w:p w:rsidR="00CD5633" w:rsidRPr="00CD5633" w:rsidRDefault="00CD5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Амирасланов </w:t>
            </w:r>
            <w:proofErr w:type="spellStart"/>
            <w:r>
              <w:rPr>
                <w:sz w:val="24"/>
                <w:szCs w:val="24"/>
              </w:rPr>
              <w:t>Мансур</w:t>
            </w:r>
            <w:proofErr w:type="spellEnd"/>
          </w:p>
        </w:tc>
        <w:tc>
          <w:tcPr>
            <w:tcW w:w="1501" w:type="dxa"/>
          </w:tcPr>
          <w:p w:rsidR="00CD5633" w:rsidRDefault="00CD5633">
            <w:r w:rsidRPr="00CD5633">
              <w:rPr>
                <w:sz w:val="24"/>
              </w:rPr>
              <w:t>04.12.2011г</w:t>
            </w:r>
            <w:r>
              <w:t>.</w:t>
            </w:r>
          </w:p>
        </w:tc>
        <w:tc>
          <w:tcPr>
            <w:tcW w:w="1902" w:type="dxa"/>
          </w:tcPr>
          <w:p w:rsidR="00CD5633" w:rsidRPr="00CD5633" w:rsidRDefault="00CD5633" w:rsidP="00CD5633">
            <w:pPr>
              <w:jc w:val="center"/>
              <w:rPr>
                <w:b/>
              </w:rPr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2</w:t>
            </w:r>
          </w:p>
        </w:tc>
        <w:tc>
          <w:tcPr>
            <w:tcW w:w="4724" w:type="dxa"/>
          </w:tcPr>
          <w:p w:rsidR="00CD5633" w:rsidRPr="00CD5633" w:rsidRDefault="00CD563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Агабеков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Гусенбек</w:t>
            </w:r>
            <w:proofErr w:type="spellEnd"/>
          </w:p>
        </w:tc>
        <w:tc>
          <w:tcPr>
            <w:tcW w:w="1501" w:type="dxa"/>
          </w:tcPr>
          <w:p w:rsidR="00CD5633" w:rsidRPr="00CD5633" w:rsidRDefault="00CD5633">
            <w:pPr>
              <w:rPr>
                <w:sz w:val="24"/>
              </w:rPr>
            </w:pPr>
            <w:r>
              <w:rPr>
                <w:sz w:val="24"/>
              </w:rPr>
              <w:t>22.03.2012г.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3</w:t>
            </w:r>
          </w:p>
        </w:tc>
        <w:tc>
          <w:tcPr>
            <w:tcW w:w="4724" w:type="dxa"/>
          </w:tcPr>
          <w:p w:rsidR="00CD5633" w:rsidRPr="00CD5633" w:rsidRDefault="00CD5633">
            <w:pPr>
              <w:rPr>
                <w:sz w:val="24"/>
              </w:rPr>
            </w:pPr>
            <w:r>
              <w:rPr>
                <w:sz w:val="24"/>
              </w:rPr>
              <w:t>Аскеров Омар</w:t>
            </w:r>
          </w:p>
        </w:tc>
        <w:tc>
          <w:tcPr>
            <w:tcW w:w="1501" w:type="dxa"/>
          </w:tcPr>
          <w:p w:rsidR="00CD5633" w:rsidRPr="00CD5633" w:rsidRDefault="00CD5633">
            <w:pPr>
              <w:rPr>
                <w:sz w:val="24"/>
              </w:rPr>
            </w:pPr>
            <w:r>
              <w:rPr>
                <w:sz w:val="24"/>
              </w:rPr>
              <w:t>19.08.2011г.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4</w:t>
            </w:r>
          </w:p>
        </w:tc>
        <w:tc>
          <w:tcPr>
            <w:tcW w:w="4724" w:type="dxa"/>
          </w:tcPr>
          <w:p w:rsidR="00CD5633" w:rsidRPr="00CD5633" w:rsidRDefault="00CD5633">
            <w:pPr>
              <w:rPr>
                <w:sz w:val="24"/>
              </w:rPr>
            </w:pPr>
            <w:r>
              <w:rPr>
                <w:sz w:val="24"/>
              </w:rPr>
              <w:t>Гаджиева Лиза</w:t>
            </w:r>
          </w:p>
        </w:tc>
        <w:tc>
          <w:tcPr>
            <w:tcW w:w="1501" w:type="dxa"/>
          </w:tcPr>
          <w:p w:rsidR="00CD5633" w:rsidRPr="00CD5633" w:rsidRDefault="00CD5633">
            <w:pPr>
              <w:rPr>
                <w:sz w:val="24"/>
              </w:rPr>
            </w:pPr>
            <w:r>
              <w:rPr>
                <w:sz w:val="24"/>
              </w:rPr>
              <w:t>14.10.2011г.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5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proofErr w:type="spellStart"/>
            <w:r w:rsidRPr="00CA0D0F">
              <w:rPr>
                <w:sz w:val="24"/>
              </w:rPr>
              <w:t>Гаджиусманова</w:t>
            </w:r>
            <w:proofErr w:type="spellEnd"/>
            <w:r w:rsidRPr="00CA0D0F">
              <w:rPr>
                <w:sz w:val="24"/>
              </w:rPr>
              <w:t xml:space="preserve"> </w:t>
            </w:r>
            <w:proofErr w:type="spellStart"/>
            <w:r w:rsidRPr="00CA0D0F">
              <w:rPr>
                <w:sz w:val="24"/>
              </w:rPr>
              <w:t>Радмила</w:t>
            </w:r>
            <w:proofErr w:type="spellEnd"/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16.01.2011г.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6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proofErr w:type="spellStart"/>
            <w:r w:rsidRPr="00CA0D0F">
              <w:rPr>
                <w:sz w:val="24"/>
              </w:rPr>
              <w:t>Джамалова</w:t>
            </w:r>
            <w:proofErr w:type="spellEnd"/>
            <w:r w:rsidRPr="00CA0D0F">
              <w:rPr>
                <w:sz w:val="24"/>
              </w:rPr>
              <w:t xml:space="preserve"> </w:t>
            </w:r>
            <w:proofErr w:type="spellStart"/>
            <w:r w:rsidRPr="00CA0D0F">
              <w:rPr>
                <w:sz w:val="24"/>
              </w:rPr>
              <w:t>Ашагиз</w:t>
            </w:r>
            <w:proofErr w:type="spellEnd"/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20.06.2012г.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7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proofErr w:type="spellStart"/>
            <w:r w:rsidRPr="00CA0D0F">
              <w:rPr>
                <w:sz w:val="24"/>
              </w:rPr>
              <w:t>Казиахмедов</w:t>
            </w:r>
            <w:proofErr w:type="spellEnd"/>
            <w:r w:rsidRPr="00CA0D0F">
              <w:rPr>
                <w:sz w:val="24"/>
              </w:rPr>
              <w:t xml:space="preserve"> Юсуф</w:t>
            </w:r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02.06.2012г.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8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proofErr w:type="spellStart"/>
            <w:r w:rsidRPr="00CA0D0F">
              <w:rPr>
                <w:sz w:val="24"/>
              </w:rPr>
              <w:t>Караханов</w:t>
            </w:r>
            <w:proofErr w:type="spellEnd"/>
            <w:r w:rsidRPr="00CA0D0F">
              <w:rPr>
                <w:sz w:val="24"/>
              </w:rPr>
              <w:t xml:space="preserve"> </w:t>
            </w:r>
            <w:proofErr w:type="spellStart"/>
            <w:r w:rsidRPr="00CA0D0F">
              <w:rPr>
                <w:sz w:val="24"/>
              </w:rPr>
              <w:t>Раджаб</w:t>
            </w:r>
            <w:proofErr w:type="spellEnd"/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10.06.2012г.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9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proofErr w:type="spellStart"/>
            <w:r w:rsidRPr="00CA0D0F">
              <w:rPr>
                <w:sz w:val="24"/>
              </w:rPr>
              <w:t>Караханов</w:t>
            </w:r>
            <w:proofErr w:type="spellEnd"/>
            <w:r w:rsidRPr="00CA0D0F">
              <w:rPr>
                <w:sz w:val="24"/>
              </w:rPr>
              <w:t xml:space="preserve"> Шамиль</w:t>
            </w:r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13.10.2011г.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10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proofErr w:type="spellStart"/>
            <w:r w:rsidRPr="00CA0D0F">
              <w:rPr>
                <w:sz w:val="24"/>
              </w:rPr>
              <w:t>Мазиев</w:t>
            </w:r>
            <w:proofErr w:type="spellEnd"/>
            <w:r w:rsidRPr="00CA0D0F">
              <w:rPr>
                <w:sz w:val="24"/>
              </w:rPr>
              <w:t xml:space="preserve"> </w:t>
            </w:r>
            <w:proofErr w:type="spellStart"/>
            <w:r w:rsidRPr="00CA0D0F">
              <w:rPr>
                <w:sz w:val="24"/>
              </w:rPr>
              <w:t>Курбан</w:t>
            </w:r>
            <w:proofErr w:type="spellEnd"/>
            <w:r w:rsidRPr="00CA0D0F">
              <w:rPr>
                <w:sz w:val="24"/>
              </w:rPr>
              <w:t xml:space="preserve"> </w:t>
            </w:r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10.11.2011г.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11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proofErr w:type="spellStart"/>
            <w:r w:rsidRPr="00CA0D0F">
              <w:rPr>
                <w:sz w:val="24"/>
              </w:rPr>
              <w:t>Маграмова</w:t>
            </w:r>
            <w:proofErr w:type="spellEnd"/>
            <w:r w:rsidRPr="00CA0D0F">
              <w:rPr>
                <w:sz w:val="24"/>
              </w:rPr>
              <w:t xml:space="preserve"> </w:t>
            </w:r>
            <w:proofErr w:type="spellStart"/>
            <w:r w:rsidRPr="00CA0D0F">
              <w:rPr>
                <w:sz w:val="24"/>
              </w:rPr>
              <w:t>Аиша</w:t>
            </w:r>
            <w:proofErr w:type="spellEnd"/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24.08.2011г.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12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proofErr w:type="spellStart"/>
            <w:r w:rsidRPr="00CA0D0F">
              <w:rPr>
                <w:sz w:val="24"/>
              </w:rPr>
              <w:t>Мирзабалаев</w:t>
            </w:r>
            <w:proofErr w:type="spellEnd"/>
            <w:r w:rsidRPr="00CA0D0F">
              <w:rPr>
                <w:sz w:val="24"/>
              </w:rPr>
              <w:t xml:space="preserve"> Магомед</w:t>
            </w:r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26.06.2012г.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13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Пашаев Имам</w:t>
            </w:r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09.07.2011г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14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Пашаева Маги</w:t>
            </w:r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17.10.2011г.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15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 xml:space="preserve">Пашаев </w:t>
            </w:r>
            <w:proofErr w:type="spellStart"/>
            <w:r w:rsidRPr="00CA0D0F">
              <w:rPr>
                <w:sz w:val="24"/>
              </w:rPr>
              <w:t>Мурад</w:t>
            </w:r>
            <w:proofErr w:type="spellEnd"/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30.09.2011г.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16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 xml:space="preserve">Пашаева </w:t>
            </w:r>
            <w:proofErr w:type="spellStart"/>
            <w:r w:rsidRPr="00CA0D0F">
              <w:rPr>
                <w:sz w:val="24"/>
              </w:rPr>
              <w:t>Уммая</w:t>
            </w:r>
            <w:proofErr w:type="spellEnd"/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22.10.2011г.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17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proofErr w:type="spellStart"/>
            <w:r w:rsidRPr="00CA0D0F">
              <w:rPr>
                <w:sz w:val="24"/>
              </w:rPr>
              <w:t>Рзаева</w:t>
            </w:r>
            <w:proofErr w:type="spellEnd"/>
            <w:r w:rsidRPr="00CA0D0F">
              <w:rPr>
                <w:sz w:val="24"/>
              </w:rPr>
              <w:t xml:space="preserve"> </w:t>
            </w:r>
            <w:proofErr w:type="spellStart"/>
            <w:r w:rsidRPr="00CA0D0F">
              <w:rPr>
                <w:sz w:val="24"/>
              </w:rPr>
              <w:t>Айгюл</w:t>
            </w:r>
            <w:proofErr w:type="spellEnd"/>
          </w:p>
        </w:tc>
        <w:tc>
          <w:tcPr>
            <w:tcW w:w="1501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20.03.2011г.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18</w:t>
            </w:r>
          </w:p>
        </w:tc>
        <w:tc>
          <w:tcPr>
            <w:tcW w:w="4724" w:type="dxa"/>
          </w:tcPr>
          <w:p w:rsidR="00CD5633" w:rsidRPr="00CA0D0F" w:rsidRDefault="00CD5633">
            <w:pPr>
              <w:rPr>
                <w:sz w:val="24"/>
              </w:rPr>
            </w:pPr>
            <w:r w:rsidRPr="00CA0D0F">
              <w:rPr>
                <w:sz w:val="24"/>
              </w:rPr>
              <w:t>Рустамов</w:t>
            </w:r>
            <w:proofErr w:type="gramStart"/>
            <w:r w:rsidRPr="00CA0D0F">
              <w:rPr>
                <w:sz w:val="24"/>
              </w:rPr>
              <w:t xml:space="preserve"> С</w:t>
            </w:r>
            <w:proofErr w:type="gramEnd"/>
            <w:r w:rsidRPr="00CA0D0F">
              <w:rPr>
                <w:sz w:val="24"/>
              </w:rPr>
              <w:t>алим</w:t>
            </w:r>
          </w:p>
        </w:tc>
        <w:tc>
          <w:tcPr>
            <w:tcW w:w="1501" w:type="dxa"/>
          </w:tcPr>
          <w:p w:rsidR="00CD5633" w:rsidRPr="00CA0D0F" w:rsidRDefault="00CA0D0F">
            <w:pPr>
              <w:rPr>
                <w:sz w:val="24"/>
              </w:rPr>
            </w:pPr>
            <w:r w:rsidRPr="00CA0D0F">
              <w:rPr>
                <w:sz w:val="24"/>
              </w:rPr>
              <w:t>20.03.2011г.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19</w:t>
            </w:r>
          </w:p>
        </w:tc>
        <w:tc>
          <w:tcPr>
            <w:tcW w:w="4724" w:type="dxa"/>
          </w:tcPr>
          <w:p w:rsidR="00CD5633" w:rsidRPr="00CA0D0F" w:rsidRDefault="00CA0D0F">
            <w:pPr>
              <w:rPr>
                <w:sz w:val="24"/>
              </w:rPr>
            </w:pPr>
            <w:r w:rsidRPr="00CA0D0F">
              <w:rPr>
                <w:sz w:val="24"/>
              </w:rPr>
              <w:t xml:space="preserve">Султанов </w:t>
            </w:r>
            <w:proofErr w:type="spellStart"/>
            <w:r w:rsidRPr="00CA0D0F">
              <w:rPr>
                <w:sz w:val="24"/>
              </w:rPr>
              <w:t>Замир</w:t>
            </w:r>
            <w:proofErr w:type="spellEnd"/>
          </w:p>
        </w:tc>
        <w:tc>
          <w:tcPr>
            <w:tcW w:w="1501" w:type="dxa"/>
          </w:tcPr>
          <w:p w:rsidR="00CD5633" w:rsidRPr="00CA0D0F" w:rsidRDefault="00CA0D0F">
            <w:pPr>
              <w:rPr>
                <w:sz w:val="24"/>
              </w:rPr>
            </w:pPr>
            <w:r w:rsidRPr="00CA0D0F">
              <w:rPr>
                <w:sz w:val="24"/>
              </w:rPr>
              <w:t>19.06.2011г.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  <w:tr w:rsidR="00CD5633" w:rsidTr="00CD5633">
        <w:tc>
          <w:tcPr>
            <w:tcW w:w="628" w:type="dxa"/>
          </w:tcPr>
          <w:p w:rsidR="00CD5633" w:rsidRDefault="00CD5633">
            <w:r>
              <w:t>20</w:t>
            </w:r>
          </w:p>
        </w:tc>
        <w:tc>
          <w:tcPr>
            <w:tcW w:w="4724" w:type="dxa"/>
          </w:tcPr>
          <w:p w:rsidR="00CD5633" w:rsidRPr="00CA0D0F" w:rsidRDefault="00CA0D0F">
            <w:pPr>
              <w:rPr>
                <w:sz w:val="24"/>
              </w:rPr>
            </w:pPr>
            <w:proofErr w:type="spellStart"/>
            <w:r w:rsidRPr="00CA0D0F">
              <w:rPr>
                <w:sz w:val="24"/>
              </w:rPr>
              <w:t>Хайирбеков</w:t>
            </w:r>
            <w:proofErr w:type="spellEnd"/>
            <w:proofErr w:type="gramStart"/>
            <w:r w:rsidRPr="00CA0D0F">
              <w:rPr>
                <w:sz w:val="24"/>
              </w:rPr>
              <w:t xml:space="preserve"> К</w:t>
            </w:r>
            <w:proofErr w:type="gramEnd"/>
            <w:r w:rsidRPr="00CA0D0F">
              <w:rPr>
                <w:sz w:val="24"/>
              </w:rPr>
              <w:t>адим</w:t>
            </w:r>
          </w:p>
        </w:tc>
        <w:tc>
          <w:tcPr>
            <w:tcW w:w="1501" w:type="dxa"/>
          </w:tcPr>
          <w:p w:rsidR="00CD5633" w:rsidRPr="00CA0D0F" w:rsidRDefault="00CA0D0F">
            <w:pPr>
              <w:rPr>
                <w:sz w:val="24"/>
              </w:rPr>
            </w:pPr>
            <w:r w:rsidRPr="00CA0D0F">
              <w:rPr>
                <w:sz w:val="24"/>
              </w:rPr>
              <w:t>08.02.2012г.</w:t>
            </w:r>
          </w:p>
        </w:tc>
        <w:tc>
          <w:tcPr>
            <w:tcW w:w="1902" w:type="dxa"/>
          </w:tcPr>
          <w:p w:rsidR="00CD5633" w:rsidRDefault="00CD5633" w:rsidP="00CD5633">
            <w:pPr>
              <w:jc w:val="center"/>
            </w:pPr>
            <w:proofErr w:type="spellStart"/>
            <w:r w:rsidRPr="00CD5633">
              <w:rPr>
                <w:b/>
                <w:sz w:val="24"/>
              </w:rPr>
              <w:t>Чулат</w:t>
            </w:r>
            <w:proofErr w:type="spellEnd"/>
          </w:p>
        </w:tc>
      </w:tr>
    </w:tbl>
    <w:p w:rsidR="00CD5633" w:rsidRDefault="00CD5633"/>
    <w:sectPr w:rsidR="00CD5633" w:rsidSect="00CA0D0F">
      <w:pgSz w:w="11906" w:h="16838"/>
      <w:pgMar w:top="1134" w:right="566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94CB9"/>
    <w:rsid w:val="003149C8"/>
    <w:rsid w:val="003F62C8"/>
    <w:rsid w:val="0041316A"/>
    <w:rsid w:val="004D2CF3"/>
    <w:rsid w:val="005A1103"/>
    <w:rsid w:val="005A70F3"/>
    <w:rsid w:val="006F4AA5"/>
    <w:rsid w:val="00A67292"/>
    <w:rsid w:val="00A81042"/>
    <w:rsid w:val="00AF3BD2"/>
    <w:rsid w:val="00C94CB9"/>
    <w:rsid w:val="00CA0D0F"/>
    <w:rsid w:val="00CD5633"/>
    <w:rsid w:val="00D31E33"/>
    <w:rsid w:val="00E8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CB9"/>
    <w:rPr>
      <w:b/>
      <w:bCs/>
    </w:rPr>
  </w:style>
  <w:style w:type="character" w:styleId="a5">
    <w:name w:val="Emphasis"/>
    <w:basedOn w:val="a0"/>
    <w:uiPriority w:val="20"/>
    <w:qFormat/>
    <w:rsid w:val="00C94CB9"/>
    <w:rPr>
      <w:i/>
      <w:iCs/>
    </w:rPr>
  </w:style>
  <w:style w:type="character" w:customStyle="1" w:styleId="apple-converted-space">
    <w:name w:val="apple-converted-space"/>
    <w:basedOn w:val="a0"/>
    <w:rsid w:val="00C94CB9"/>
  </w:style>
  <w:style w:type="paragraph" w:styleId="a6">
    <w:name w:val="List Paragraph"/>
    <w:basedOn w:val="a"/>
    <w:uiPriority w:val="34"/>
    <w:qFormat/>
    <w:rsid w:val="00C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CB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D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946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7846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</w:div>
                  </w:divsChild>
                </w:div>
                <w:div w:id="17484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SD_02</dc:creator>
  <cp:keywords/>
  <dc:description/>
  <cp:lastModifiedBy>Win-Dos</cp:lastModifiedBy>
  <cp:revision>13</cp:revision>
  <dcterms:created xsi:type="dcterms:W3CDTF">2017-10-07T18:31:00Z</dcterms:created>
  <dcterms:modified xsi:type="dcterms:W3CDTF">2018-09-11T07:53:00Z</dcterms:modified>
</cp:coreProperties>
</file>