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5E9" w:rsidRDefault="00FF0041">
      <w:r>
        <w:rPr>
          <w:noProof/>
          <w:lang w:eastAsia="ru-RU"/>
        </w:rPr>
        <w:drawing>
          <wp:inline distT="0" distB="0" distL="0" distR="0">
            <wp:extent cx="5940425" cy="8169903"/>
            <wp:effectExtent l="19050" t="0" r="3175" b="0"/>
            <wp:docPr id="1" name="Рисунок 1" descr="C:\Users\Фаизат Балакеримовна\Desktop\поуроч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аизат Балакеримовна\Desktop\поуроч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041" w:rsidRDefault="00FF0041" w:rsidP="00FF004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1.8. </w:t>
      </w:r>
      <w:r>
        <w:rPr>
          <w:color w:val="000000"/>
          <w:sz w:val="28"/>
          <w:szCs w:val="28"/>
        </w:rPr>
        <w:t>Учитель хранит  поурочные  планы  на учебный год.</w:t>
      </w:r>
    </w:p>
    <w:p w:rsidR="00FF0041" w:rsidRPr="00295AC9" w:rsidRDefault="00FF0041" w:rsidP="00FF0041">
      <w:pPr>
        <w:shd w:val="clear" w:color="auto" w:fill="FFFFFF"/>
        <w:autoSpaceDE w:val="0"/>
        <w:autoSpaceDN w:val="0"/>
        <w:adjustRightInd w:val="0"/>
        <w:jc w:val="both"/>
      </w:pPr>
    </w:p>
    <w:p w:rsidR="00FF0041" w:rsidRDefault="00FF0041" w:rsidP="00FF0041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"/>
          <w:szCs w:val="2"/>
        </w:rPr>
        <w:t>'</w:t>
      </w:r>
      <w:r>
        <w:rPr>
          <w:rFonts w:ascii="Arial" w:cs="Arial"/>
          <w:color w:val="000000"/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"/>
          <w:szCs w:val="2"/>
        </w:rPr>
        <w:t>■</w:t>
      </w:r>
      <w:r>
        <w:rPr>
          <w:rFonts w:ascii="Arial" w:hAnsi="Arial" w:cs="Arial"/>
          <w:color w:val="000000"/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color w:val="000000"/>
          <w:sz w:val="2"/>
          <w:szCs w:val="2"/>
        </w:rPr>
        <w:t>■</w:t>
      </w:r>
      <w:proofErr w:type="spellEnd"/>
      <w:r>
        <w:rPr>
          <w:rFonts w:ascii="Arial" w:hAnsi="Arial" w:cs="Arial"/>
          <w:color w:val="000000"/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i/>
          <w:iCs/>
          <w:color w:val="000000"/>
          <w:sz w:val="2"/>
          <w:szCs w:val="2"/>
        </w:rPr>
        <w:t>■</w:t>
      </w:r>
      <w:proofErr w:type="spellEnd"/>
    </w:p>
    <w:p w:rsidR="00FF0041" w:rsidRDefault="00FF0041" w:rsidP="00FF004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2.Разработка поурочного плана</w:t>
      </w:r>
    </w:p>
    <w:p w:rsidR="00FF0041" w:rsidRDefault="00FF0041" w:rsidP="00FF0041">
      <w:pPr>
        <w:shd w:val="clear" w:color="auto" w:fill="FFFFFF"/>
        <w:autoSpaceDE w:val="0"/>
        <w:autoSpaceDN w:val="0"/>
        <w:adjustRightInd w:val="0"/>
        <w:jc w:val="center"/>
      </w:pPr>
    </w:p>
    <w:p w:rsidR="00FF0041" w:rsidRDefault="00FF0041" w:rsidP="00FF0041">
      <w:pPr>
        <w:shd w:val="clear" w:color="auto" w:fill="FFFFFF"/>
        <w:autoSpaceDE w:val="0"/>
        <w:autoSpaceDN w:val="0"/>
        <w:adjustRightInd w:val="0"/>
      </w:pPr>
      <w:r w:rsidRPr="00295AC9">
        <w:rPr>
          <w:b/>
          <w:color w:val="000000"/>
          <w:sz w:val="28"/>
          <w:szCs w:val="28"/>
        </w:rPr>
        <w:t>2.1</w:t>
      </w:r>
      <w:r>
        <w:rPr>
          <w:color w:val="000000"/>
          <w:sz w:val="28"/>
          <w:szCs w:val="28"/>
        </w:rPr>
        <w:t>.Основными компонентами поурочного плана являются:</w:t>
      </w:r>
    </w:p>
    <w:p w:rsidR="00FF0041" w:rsidRDefault="00FF0041" w:rsidP="00FF0041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  <w:u w:val="single"/>
        </w:rPr>
        <w:t>целевой:</w:t>
      </w:r>
      <w:r>
        <w:rPr>
          <w:color w:val="000000"/>
          <w:sz w:val="28"/>
          <w:szCs w:val="28"/>
        </w:rPr>
        <w:t xml:space="preserve"> постановка целей учения перед учащимися, как на весь урок, так и на отдельные его этапы;</w:t>
      </w:r>
    </w:p>
    <w:p w:rsidR="00FF0041" w:rsidRDefault="00FF0041" w:rsidP="00FF0041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8"/>
          <w:szCs w:val="28"/>
        </w:rPr>
        <w:t xml:space="preserve">- </w:t>
      </w:r>
      <w:proofErr w:type="gramStart"/>
      <w:r>
        <w:rPr>
          <w:color w:val="000000"/>
          <w:sz w:val="28"/>
          <w:szCs w:val="28"/>
          <w:u w:val="single"/>
        </w:rPr>
        <w:t>коммуникативный</w:t>
      </w:r>
      <w:proofErr w:type="gramEnd"/>
      <w:r>
        <w:rPr>
          <w:color w:val="000000"/>
          <w:sz w:val="28"/>
          <w:szCs w:val="28"/>
          <w:u w:val="single"/>
        </w:rPr>
        <w:t>:</w:t>
      </w:r>
      <w:r>
        <w:rPr>
          <w:color w:val="000000"/>
          <w:sz w:val="28"/>
          <w:szCs w:val="28"/>
        </w:rPr>
        <w:t xml:space="preserve"> определение уровня общения учителя с классом;</w:t>
      </w:r>
    </w:p>
    <w:p w:rsidR="00FF0041" w:rsidRDefault="00FF0041" w:rsidP="00FF004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  <w:u w:val="single"/>
        </w:rPr>
        <w:t>содержательный</w:t>
      </w:r>
      <w:r>
        <w:rPr>
          <w:color w:val="000000"/>
          <w:sz w:val="28"/>
          <w:szCs w:val="28"/>
        </w:rPr>
        <w:t>: подбор материала для изучения, закрепления, повто</w:t>
      </w:r>
      <w:r>
        <w:rPr>
          <w:color w:val="000000"/>
          <w:sz w:val="28"/>
          <w:szCs w:val="28"/>
        </w:rPr>
        <w:softHyphen/>
        <w:t>рения, самостоятельной работы и т. д.;</w:t>
      </w:r>
    </w:p>
    <w:p w:rsidR="00FF0041" w:rsidRDefault="00FF0041" w:rsidP="00FF004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  <w:u w:val="single"/>
        </w:rPr>
        <w:t>технологический</w:t>
      </w:r>
      <w:r>
        <w:rPr>
          <w:color w:val="000000"/>
          <w:sz w:val="28"/>
          <w:szCs w:val="28"/>
        </w:rPr>
        <w:t>: выбор форм, методов и приёмов обучения;</w:t>
      </w:r>
    </w:p>
    <w:p w:rsidR="00FF0041" w:rsidRDefault="00FF0041" w:rsidP="00FF004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  <w:u w:val="single"/>
        </w:rPr>
        <w:t>контрольно-оценочный</w:t>
      </w:r>
      <w:r>
        <w:rPr>
          <w:color w:val="000000"/>
          <w:sz w:val="28"/>
          <w:szCs w:val="28"/>
        </w:rPr>
        <w:t>: использование оценки деятельности уче</w:t>
      </w:r>
      <w:r>
        <w:rPr>
          <w:color w:val="000000"/>
          <w:sz w:val="28"/>
          <w:szCs w:val="28"/>
        </w:rPr>
        <w:softHyphen/>
        <w:t>ника на уроке для стимулирования его активности и развития познава</w:t>
      </w:r>
      <w:r>
        <w:rPr>
          <w:color w:val="000000"/>
          <w:sz w:val="28"/>
          <w:szCs w:val="28"/>
        </w:rPr>
        <w:softHyphen/>
        <w:t>тельного интереса.</w:t>
      </w:r>
    </w:p>
    <w:p w:rsidR="00FF0041" w:rsidRDefault="00FF0041" w:rsidP="00FF004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95AC9">
        <w:rPr>
          <w:b/>
          <w:color w:val="000000"/>
          <w:sz w:val="28"/>
          <w:szCs w:val="28"/>
        </w:rPr>
        <w:t>2.2.</w:t>
      </w:r>
      <w:r>
        <w:rPr>
          <w:color w:val="000000"/>
          <w:sz w:val="28"/>
          <w:szCs w:val="28"/>
        </w:rPr>
        <w:t xml:space="preserve"> Определение триединой цели на каждый урок обязательно. </w:t>
      </w:r>
    </w:p>
    <w:p w:rsidR="00FF0041" w:rsidRDefault="00FF0041" w:rsidP="00FF0041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  <w:sz w:val="28"/>
          <w:szCs w:val="28"/>
        </w:rPr>
        <w:t>Триединая цель урока включает следующие аспекты:</w:t>
      </w:r>
    </w:p>
    <w:p w:rsidR="00FF0041" w:rsidRDefault="00FF0041" w:rsidP="00FF004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8"/>
          <w:szCs w:val="28"/>
        </w:rPr>
        <w:t xml:space="preserve">- </w:t>
      </w:r>
      <w:proofErr w:type="gramStart"/>
      <w:r>
        <w:rPr>
          <w:color w:val="000000"/>
          <w:sz w:val="28"/>
          <w:szCs w:val="28"/>
          <w:u w:val="single"/>
        </w:rPr>
        <w:t>образовательный</w:t>
      </w:r>
      <w:proofErr w:type="gramEnd"/>
      <w:r>
        <w:rPr>
          <w:color w:val="000000"/>
          <w:sz w:val="28"/>
          <w:szCs w:val="28"/>
        </w:rPr>
        <w:t>: вооружение учащихся системой знаний, умений и навыков;</w:t>
      </w:r>
    </w:p>
    <w:p w:rsidR="00FF0041" w:rsidRDefault="00FF0041" w:rsidP="00FF004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8"/>
          <w:szCs w:val="28"/>
        </w:rPr>
        <w:t xml:space="preserve">- </w:t>
      </w:r>
      <w:proofErr w:type="gramStart"/>
      <w:r>
        <w:rPr>
          <w:color w:val="000000"/>
          <w:sz w:val="28"/>
          <w:szCs w:val="28"/>
          <w:u w:val="single"/>
        </w:rPr>
        <w:t>воспитательный</w:t>
      </w:r>
      <w:proofErr w:type="gramEnd"/>
      <w:r>
        <w:rPr>
          <w:color w:val="000000"/>
          <w:sz w:val="28"/>
          <w:szCs w:val="28"/>
        </w:rPr>
        <w:t>: формирование у учащихся научного мировоззрения, положительного отношения к общечеловеческим ценностям, нравстве</w:t>
      </w:r>
      <w:r>
        <w:rPr>
          <w:color w:val="000000"/>
          <w:sz w:val="28"/>
          <w:szCs w:val="28"/>
        </w:rPr>
        <w:softHyphen/>
        <w:t>нных качеств личности;</w:t>
      </w:r>
    </w:p>
    <w:p w:rsidR="00FF0041" w:rsidRDefault="00FF0041" w:rsidP="00FF004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  <w:u w:val="single"/>
        </w:rPr>
        <w:t>развивающий аспект</w:t>
      </w:r>
      <w:r>
        <w:rPr>
          <w:color w:val="000000"/>
          <w:sz w:val="28"/>
          <w:szCs w:val="28"/>
        </w:rPr>
        <w:t>: развитие у учащихся познавательного интереса, творческих способностей, речи, памяти, внимания, воображения.</w:t>
      </w:r>
    </w:p>
    <w:p w:rsidR="00FF0041" w:rsidRDefault="00FF0041" w:rsidP="00FF0041">
      <w:pPr>
        <w:shd w:val="clear" w:color="auto" w:fill="FFFFFF"/>
        <w:autoSpaceDE w:val="0"/>
        <w:autoSpaceDN w:val="0"/>
        <w:adjustRightInd w:val="0"/>
        <w:jc w:val="both"/>
      </w:pPr>
      <w:r w:rsidRPr="00295AC9">
        <w:rPr>
          <w:b/>
          <w:color w:val="000000"/>
          <w:sz w:val="28"/>
          <w:szCs w:val="28"/>
        </w:rPr>
        <w:t>2.3.</w:t>
      </w:r>
      <w:r>
        <w:rPr>
          <w:color w:val="000000"/>
          <w:sz w:val="28"/>
          <w:szCs w:val="28"/>
        </w:rPr>
        <w:t>Этапы планирования урока:</w:t>
      </w:r>
    </w:p>
    <w:p w:rsidR="00FF0041" w:rsidRDefault="00FF0041" w:rsidP="00FF004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8"/>
          <w:szCs w:val="28"/>
        </w:rPr>
        <w:t>- определение типа урока, разработка его структуры;</w:t>
      </w:r>
    </w:p>
    <w:p w:rsidR="00FF0041" w:rsidRDefault="00FF0041" w:rsidP="00FF004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8"/>
          <w:szCs w:val="28"/>
        </w:rPr>
        <w:t>- выбор оптимального содержания учебного материала урока, разде</w:t>
      </w:r>
      <w:r>
        <w:rPr>
          <w:color w:val="000000"/>
          <w:sz w:val="28"/>
          <w:szCs w:val="28"/>
        </w:rPr>
        <w:softHyphen/>
        <w:t>ление его на ряд опорных знаний;</w:t>
      </w:r>
    </w:p>
    <w:p w:rsidR="00FF0041" w:rsidRDefault="00FF0041" w:rsidP="00FF004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8"/>
          <w:szCs w:val="28"/>
        </w:rPr>
        <w:t>- выделение главного материала, который ученик должен понять и запомнить на уроке;</w:t>
      </w:r>
    </w:p>
    <w:p w:rsidR="00FF0041" w:rsidRDefault="00FF0041" w:rsidP="00FF004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8"/>
          <w:szCs w:val="28"/>
        </w:rPr>
        <w:lastRenderedPageBreak/>
        <w:t>- подбор методов, технологий, средств, приемов обучения в соотве</w:t>
      </w:r>
      <w:r>
        <w:rPr>
          <w:color w:val="000000"/>
          <w:sz w:val="28"/>
          <w:szCs w:val="28"/>
        </w:rPr>
        <w:softHyphen/>
        <w:t>тствии с типом урока и каждым отдельным его этапом;</w:t>
      </w:r>
    </w:p>
    <w:p w:rsidR="00FF0041" w:rsidRDefault="00FF0041" w:rsidP="00FF004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8"/>
          <w:szCs w:val="28"/>
        </w:rPr>
        <w:t>- выбор форм организации деятельности учащихся на уроке, форм организации и оптимального объема их самостоятельной работы;</w:t>
      </w:r>
    </w:p>
    <w:p w:rsidR="00FF0041" w:rsidRDefault="00FF0041" w:rsidP="00FF004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8"/>
          <w:szCs w:val="28"/>
        </w:rPr>
        <w:t>- определение списка учеников, ЗУН которых будут проверяться;</w:t>
      </w:r>
    </w:p>
    <w:p w:rsidR="00FF0041" w:rsidRDefault="00FF0041" w:rsidP="00FF004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8"/>
          <w:szCs w:val="28"/>
        </w:rPr>
        <w:t>- определение форм, дифференциации и объёма домашнего задания;</w:t>
      </w:r>
    </w:p>
    <w:p w:rsidR="00FF0041" w:rsidRDefault="00FF0041" w:rsidP="00FF004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8"/>
          <w:szCs w:val="28"/>
        </w:rPr>
        <w:t>- продумывание форм подведения итогов урока, рефлексии;</w:t>
      </w:r>
    </w:p>
    <w:p w:rsidR="00FF0041" w:rsidRDefault="00FF0041" w:rsidP="00FF004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8"/>
          <w:szCs w:val="28"/>
        </w:rPr>
        <w:t>- оформление поурочного плана.</w:t>
      </w:r>
    </w:p>
    <w:p w:rsidR="00FF0041" w:rsidRDefault="00FF0041" w:rsidP="00FF0041">
      <w:pPr>
        <w:shd w:val="clear" w:color="auto" w:fill="FFFFFF"/>
        <w:autoSpaceDE w:val="0"/>
        <w:autoSpaceDN w:val="0"/>
        <w:adjustRightInd w:val="0"/>
        <w:jc w:val="both"/>
      </w:pPr>
      <w:r w:rsidRPr="00295AC9">
        <w:rPr>
          <w:b/>
          <w:color w:val="000000"/>
          <w:sz w:val="28"/>
          <w:szCs w:val="28"/>
        </w:rPr>
        <w:t>2.4.</w:t>
      </w:r>
      <w:r>
        <w:rPr>
          <w:color w:val="000000"/>
          <w:sz w:val="28"/>
          <w:szCs w:val="28"/>
        </w:rPr>
        <w:t xml:space="preserve"> Соблюдение правил, обеспечивающих успешное проведение планируе</w:t>
      </w:r>
      <w:r>
        <w:rPr>
          <w:color w:val="000000"/>
          <w:sz w:val="28"/>
          <w:szCs w:val="28"/>
        </w:rPr>
        <w:softHyphen/>
        <w:t>мого урока:</w:t>
      </w:r>
    </w:p>
    <w:p w:rsidR="00FF0041" w:rsidRDefault="00FF0041" w:rsidP="00FF004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8"/>
          <w:szCs w:val="28"/>
        </w:rPr>
        <w:t>• учет индивидуальных возрастных и психологических особенностей учащихся класса, уровня их знаний, а также особенностей всего классного коллектива в целом;</w:t>
      </w:r>
    </w:p>
    <w:p w:rsidR="00FF0041" w:rsidRDefault="00FF0041" w:rsidP="00FF004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8"/>
          <w:szCs w:val="28"/>
        </w:rPr>
        <w:t>• подбор разнообразных учебных заданий, целью которых является: узнавание нового материала, воспроизведение, применение знаний в знакомой ситуации, применение знаний в незнакомой ситуации, творческий подход к знаниям;</w:t>
      </w:r>
    </w:p>
    <w:p w:rsidR="00FF0041" w:rsidRDefault="00FF0041" w:rsidP="00FF004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8"/>
          <w:szCs w:val="28"/>
        </w:rPr>
        <w:t xml:space="preserve">• дифференциация учебных заданий в соответствии с принципом «от </w:t>
      </w:r>
      <w:proofErr w:type="gramStart"/>
      <w:r>
        <w:rPr>
          <w:color w:val="000000"/>
          <w:sz w:val="28"/>
          <w:szCs w:val="28"/>
        </w:rPr>
        <w:t>простого</w:t>
      </w:r>
      <w:proofErr w:type="gramEnd"/>
      <w:r>
        <w:rPr>
          <w:color w:val="000000"/>
          <w:sz w:val="28"/>
          <w:szCs w:val="28"/>
        </w:rPr>
        <w:t xml:space="preserve"> к сложному»;</w:t>
      </w:r>
    </w:p>
    <w:p w:rsidR="00FF0041" w:rsidRDefault="00FF0041" w:rsidP="00FF004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8"/>
          <w:szCs w:val="28"/>
        </w:rPr>
        <w:t>• определение способов развития познавательного интереса учащихс</w:t>
      </w:r>
      <w:proofErr w:type="gramStart"/>
      <w:r>
        <w:rPr>
          <w:color w:val="000000"/>
          <w:sz w:val="28"/>
          <w:szCs w:val="28"/>
        </w:rPr>
        <w:t>я-</w:t>
      </w:r>
      <w:proofErr w:type="gramEnd"/>
      <w:r>
        <w:rPr>
          <w:color w:val="000000"/>
          <w:sz w:val="28"/>
          <w:szCs w:val="28"/>
        </w:rPr>
        <w:t>«изюминки» урока (интересный факт, эффектный опыт и т.п.);</w:t>
      </w:r>
    </w:p>
    <w:p w:rsidR="00FF0041" w:rsidRDefault="00FF0041" w:rsidP="00FF004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продумывание приемов педагогической техники.</w:t>
      </w:r>
    </w:p>
    <w:p w:rsidR="00FF0041" w:rsidRDefault="00FF0041" w:rsidP="00FF0041">
      <w:pPr>
        <w:jc w:val="both"/>
        <w:rPr>
          <w:color w:val="000000"/>
          <w:sz w:val="28"/>
          <w:szCs w:val="28"/>
        </w:rPr>
      </w:pPr>
    </w:p>
    <w:p w:rsidR="00FF0041" w:rsidRDefault="00FF0041" w:rsidP="00FF004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Оформление поурочного плана</w:t>
      </w:r>
    </w:p>
    <w:p w:rsidR="00FF0041" w:rsidRDefault="00FF0041" w:rsidP="00FF0041">
      <w:pPr>
        <w:shd w:val="clear" w:color="auto" w:fill="FFFFFF"/>
        <w:autoSpaceDE w:val="0"/>
        <w:autoSpaceDN w:val="0"/>
        <w:adjustRightInd w:val="0"/>
        <w:jc w:val="center"/>
      </w:pPr>
    </w:p>
    <w:p w:rsidR="00FF0041" w:rsidRDefault="00FF0041" w:rsidP="00FF0041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color w:val="000000"/>
          <w:sz w:val="28"/>
          <w:szCs w:val="28"/>
        </w:rPr>
        <w:t xml:space="preserve">3.1. </w:t>
      </w:r>
      <w:r>
        <w:rPr>
          <w:color w:val="000000"/>
          <w:sz w:val="28"/>
          <w:szCs w:val="28"/>
        </w:rPr>
        <w:t>Поурочный план пишется от руки или в печатной (набранной на компьютере) форме.</w:t>
      </w:r>
    </w:p>
    <w:p w:rsidR="00FF0041" w:rsidRPr="002F0DE7" w:rsidRDefault="00FF0041" w:rsidP="00FF0041">
      <w:pPr>
        <w:pStyle w:val="a5"/>
        <w:tabs>
          <w:tab w:val="left" w:pos="57"/>
        </w:tabs>
        <w:spacing w:line="240" w:lineRule="auto"/>
        <w:ind w:left="57" w:right="-108"/>
        <w:rPr>
          <w:rFonts w:ascii="Times New Roman" w:hAnsi="Times New Roman" w:cs="Times New Roman"/>
          <w:sz w:val="28"/>
          <w:szCs w:val="28"/>
        </w:rPr>
      </w:pPr>
      <w:r w:rsidRPr="002F0DE7">
        <w:rPr>
          <w:rFonts w:ascii="Times New Roman" w:hAnsi="Times New Roman" w:cs="Times New Roman"/>
          <w:b/>
          <w:sz w:val="28"/>
          <w:szCs w:val="28"/>
        </w:rPr>
        <w:t>3.2.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0DE7">
        <w:rPr>
          <w:rFonts w:ascii="Times New Roman" w:hAnsi="Times New Roman" w:cs="Times New Roman"/>
          <w:sz w:val="28"/>
          <w:szCs w:val="28"/>
        </w:rPr>
        <w:t>Поурочное планирование имеет следующее содержание:</w:t>
      </w:r>
    </w:p>
    <w:p w:rsidR="00FF0041" w:rsidRDefault="00FF0041" w:rsidP="00FF0041">
      <w:pPr>
        <w:pStyle w:val="a5"/>
        <w:tabs>
          <w:tab w:val="left" w:pos="57"/>
        </w:tabs>
        <w:spacing w:line="240" w:lineRule="auto"/>
        <w:ind w:left="57" w:right="-108"/>
        <w:rPr>
          <w:rFonts w:ascii="Times New Roman" w:hAnsi="Times New Roman" w:cs="Times New Roman"/>
          <w:sz w:val="28"/>
          <w:szCs w:val="28"/>
        </w:rPr>
      </w:pPr>
      <w:r w:rsidRPr="00B554E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B554E3">
        <w:rPr>
          <w:rFonts w:ascii="Times New Roman" w:hAnsi="Times New Roman" w:cs="Times New Roman"/>
          <w:i/>
          <w:iCs/>
          <w:sz w:val="28"/>
          <w:szCs w:val="28"/>
        </w:rPr>
        <w:t>номер урока</w:t>
      </w:r>
      <w:r w:rsidRPr="00B554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(п</w:t>
      </w:r>
      <w:r w:rsidRPr="00B554E3">
        <w:rPr>
          <w:rFonts w:ascii="Times New Roman" w:hAnsi="Times New Roman" w:cs="Times New Roman"/>
          <w:sz w:val="28"/>
          <w:szCs w:val="28"/>
        </w:rPr>
        <w:t xml:space="preserve">рименяется сплошная нумерация уроков с целью </w:t>
      </w:r>
      <w:proofErr w:type="gramStart"/>
      <w:r w:rsidRPr="00B554E3">
        <w:rPr>
          <w:rFonts w:ascii="Times New Roman" w:hAnsi="Times New Roman" w:cs="Times New Roman"/>
          <w:sz w:val="28"/>
          <w:szCs w:val="28"/>
        </w:rPr>
        <w:t>показа соответствия количества часов используемой учебно</w:t>
      </w:r>
      <w:r>
        <w:rPr>
          <w:rFonts w:ascii="Times New Roman" w:hAnsi="Times New Roman" w:cs="Times New Roman"/>
          <w:sz w:val="28"/>
          <w:szCs w:val="28"/>
        </w:rPr>
        <w:t>й программы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соответствия календарно-тематическому планированию)</w:t>
      </w:r>
      <w:r w:rsidRPr="00B554E3">
        <w:rPr>
          <w:rFonts w:ascii="Times New Roman" w:hAnsi="Times New Roman" w:cs="Times New Roman"/>
          <w:sz w:val="28"/>
          <w:szCs w:val="28"/>
        </w:rPr>
        <w:t>;</w:t>
      </w:r>
    </w:p>
    <w:p w:rsidR="00FF0041" w:rsidRDefault="00FF0041" w:rsidP="00FF0041">
      <w:pPr>
        <w:pStyle w:val="a5"/>
        <w:tabs>
          <w:tab w:val="left" w:pos="57"/>
        </w:tabs>
        <w:spacing w:line="240" w:lineRule="auto"/>
        <w:ind w:left="57" w:right="-108"/>
        <w:jc w:val="lef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>
        <w:rPr>
          <w:rFonts w:ascii="Times New Roman" w:hAnsi="Times New Roman" w:cs="Times New Roman"/>
          <w:i/>
          <w:sz w:val="28"/>
          <w:szCs w:val="28"/>
        </w:rPr>
        <w:t>дата урока;</w:t>
      </w:r>
    </w:p>
    <w:p w:rsidR="00FF0041" w:rsidRPr="00792831" w:rsidRDefault="00FF0041" w:rsidP="00FF0041">
      <w:pPr>
        <w:pStyle w:val="a5"/>
        <w:tabs>
          <w:tab w:val="left" w:pos="57"/>
        </w:tabs>
        <w:spacing w:line="240" w:lineRule="auto"/>
        <w:ind w:left="57" w:right="-108"/>
        <w:jc w:val="lef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>
        <w:rPr>
          <w:rFonts w:ascii="Times New Roman" w:hAnsi="Times New Roman" w:cs="Times New Roman"/>
          <w:i/>
          <w:sz w:val="28"/>
          <w:szCs w:val="28"/>
        </w:rPr>
        <w:t xml:space="preserve"> тип урока;</w:t>
      </w:r>
    </w:p>
    <w:p w:rsidR="00FF0041" w:rsidRPr="00B554E3" w:rsidRDefault="00FF0041" w:rsidP="00FF0041">
      <w:pPr>
        <w:pStyle w:val="4"/>
        <w:tabs>
          <w:tab w:val="left" w:pos="57"/>
        </w:tabs>
        <w:ind w:left="57" w:right="-108"/>
        <w:rPr>
          <w:szCs w:val="28"/>
        </w:rPr>
      </w:pPr>
      <w:r>
        <w:rPr>
          <w:szCs w:val="28"/>
        </w:rPr>
        <w:tab/>
        <w:t>4.</w:t>
      </w:r>
      <w:r w:rsidRPr="00100C4E">
        <w:rPr>
          <w:szCs w:val="28"/>
        </w:rPr>
        <w:t xml:space="preserve"> </w:t>
      </w:r>
      <w:r w:rsidRPr="00100C4E">
        <w:rPr>
          <w:i/>
          <w:szCs w:val="28"/>
        </w:rPr>
        <w:t>общее название темы</w:t>
      </w:r>
      <w:r w:rsidRPr="00B554E3">
        <w:rPr>
          <w:szCs w:val="28"/>
        </w:rPr>
        <w:t>;</w:t>
      </w:r>
    </w:p>
    <w:p w:rsidR="00FF0041" w:rsidRDefault="00FF0041" w:rsidP="00FF0041">
      <w:pPr>
        <w:pStyle w:val="a5"/>
        <w:tabs>
          <w:tab w:val="left" w:pos="57"/>
        </w:tabs>
        <w:spacing w:line="240" w:lineRule="auto"/>
        <w:ind w:left="57" w:right="-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5.</w:t>
      </w:r>
      <w:r w:rsidRPr="00B554E3">
        <w:rPr>
          <w:rFonts w:ascii="Times New Roman" w:hAnsi="Times New Roman" w:cs="Times New Roman"/>
          <w:sz w:val="28"/>
          <w:szCs w:val="28"/>
        </w:rPr>
        <w:t xml:space="preserve"> </w:t>
      </w:r>
      <w:r w:rsidRPr="00B554E3">
        <w:rPr>
          <w:rFonts w:ascii="Times New Roman" w:hAnsi="Times New Roman" w:cs="Times New Roman"/>
          <w:i/>
          <w:iCs/>
          <w:sz w:val="28"/>
          <w:szCs w:val="28"/>
        </w:rPr>
        <w:t>тема урока</w:t>
      </w:r>
      <w:r>
        <w:rPr>
          <w:rFonts w:ascii="Times New Roman" w:hAnsi="Times New Roman" w:cs="Times New Roman"/>
          <w:sz w:val="28"/>
          <w:szCs w:val="28"/>
        </w:rPr>
        <w:t xml:space="preserve"> (при записи контрольных, лабораторных, практических </w:t>
      </w:r>
      <w:r w:rsidRPr="00B554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 тема указывается);</w:t>
      </w:r>
    </w:p>
    <w:p w:rsidR="00FF0041" w:rsidRDefault="00FF0041" w:rsidP="00FF0041">
      <w:pPr>
        <w:pStyle w:val="a5"/>
        <w:tabs>
          <w:tab w:val="left" w:pos="57"/>
        </w:tabs>
        <w:spacing w:line="240" w:lineRule="auto"/>
        <w:ind w:left="57" w:right="-1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</w:t>
      </w:r>
      <w:r>
        <w:rPr>
          <w:rFonts w:ascii="Times New Roman" w:hAnsi="Times New Roman" w:cs="Times New Roman"/>
          <w:i/>
          <w:sz w:val="28"/>
          <w:szCs w:val="28"/>
        </w:rPr>
        <w:t xml:space="preserve">триединая цель урока </w:t>
      </w:r>
      <w:r>
        <w:rPr>
          <w:rFonts w:ascii="Times New Roman" w:hAnsi="Times New Roman" w:cs="Times New Roman"/>
          <w:sz w:val="28"/>
          <w:szCs w:val="28"/>
        </w:rPr>
        <w:t>(образовательная, воспитательная, развивающая)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FF0041" w:rsidRPr="002F0DE7" w:rsidRDefault="00FF0041" w:rsidP="00FF0041">
      <w:pPr>
        <w:pStyle w:val="a5"/>
        <w:tabs>
          <w:tab w:val="left" w:pos="57"/>
        </w:tabs>
        <w:spacing w:line="240" w:lineRule="auto"/>
        <w:ind w:left="57" w:right="-1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7.</w:t>
      </w:r>
      <w:r>
        <w:rPr>
          <w:rFonts w:ascii="Times New Roman" w:hAnsi="Times New Roman" w:cs="Times New Roman"/>
          <w:i/>
          <w:sz w:val="28"/>
          <w:szCs w:val="28"/>
        </w:rPr>
        <w:t xml:space="preserve"> оборудование, ТСО урока;</w:t>
      </w:r>
    </w:p>
    <w:p w:rsidR="00FF0041" w:rsidRDefault="00FF0041" w:rsidP="00FF0041">
      <w:pPr>
        <w:pStyle w:val="grand"/>
        <w:tabs>
          <w:tab w:val="left" w:pos="57"/>
        </w:tabs>
        <w:spacing w:line="240" w:lineRule="auto"/>
        <w:ind w:left="57" w:right="-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8.</w:t>
      </w:r>
      <w:r w:rsidRPr="00B554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этапы урока</w:t>
      </w:r>
      <w:r w:rsidRPr="00B554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F0DE7">
        <w:rPr>
          <w:rFonts w:ascii="Times New Roman" w:hAnsi="Times New Roman" w:cs="Times New Roman"/>
          <w:sz w:val="28"/>
          <w:szCs w:val="28"/>
        </w:rPr>
        <w:t>названия, последовательность и содержание которых зависит от конкретного предмета</w:t>
      </w:r>
      <w:r>
        <w:rPr>
          <w:rFonts w:ascii="Times New Roman" w:hAnsi="Times New Roman" w:cs="Times New Roman"/>
          <w:sz w:val="28"/>
          <w:szCs w:val="28"/>
        </w:rPr>
        <w:t xml:space="preserve"> и типа урока). </w:t>
      </w:r>
    </w:p>
    <w:p w:rsidR="00FF0041" w:rsidRDefault="00FF0041" w:rsidP="00FF0041">
      <w:pPr>
        <w:shd w:val="clear" w:color="auto" w:fill="FFFFFF"/>
        <w:autoSpaceDE w:val="0"/>
        <w:autoSpaceDN w:val="0"/>
        <w:adjustRightInd w:val="0"/>
      </w:pPr>
      <w:r w:rsidRPr="00796B1B">
        <w:rPr>
          <w:b/>
          <w:color w:val="000000"/>
          <w:sz w:val="28"/>
          <w:szCs w:val="28"/>
        </w:rPr>
        <w:t>3.3.</w:t>
      </w:r>
      <w:r>
        <w:rPr>
          <w:color w:val="000000"/>
          <w:sz w:val="28"/>
          <w:szCs w:val="28"/>
        </w:rPr>
        <w:t>Примерный перечень этапов урока и их содержание в поурочном плане:</w:t>
      </w:r>
    </w:p>
    <w:p w:rsidR="00FF0041" w:rsidRDefault="00FF0041" w:rsidP="00FF0041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  <w:sz w:val="28"/>
          <w:szCs w:val="28"/>
        </w:rPr>
        <w:t xml:space="preserve">1.  Повторение опорных знаний (определение понятий, законов, которые необходимо активизировать в сознании учащихся, чтобы подготовить их к восприятию нового материала; самостоятельная работа учащихся, ее объем, формы; способы развития интереса учащихся к предмету, к теме; формы </w:t>
      </w:r>
      <w:proofErr w:type="gramStart"/>
      <w:r>
        <w:rPr>
          <w:color w:val="000000"/>
          <w:sz w:val="28"/>
          <w:szCs w:val="28"/>
        </w:rPr>
        <w:t>контроля за</w:t>
      </w:r>
      <w:proofErr w:type="gramEnd"/>
      <w:r>
        <w:rPr>
          <w:color w:val="000000"/>
          <w:sz w:val="28"/>
          <w:szCs w:val="28"/>
        </w:rPr>
        <w:t xml:space="preserve"> работой класса, отдельных учащихся).</w:t>
      </w:r>
    </w:p>
    <w:p w:rsidR="00FF0041" w:rsidRDefault="00FF0041" w:rsidP="00FF0041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  <w:sz w:val="28"/>
          <w:szCs w:val="28"/>
        </w:rPr>
        <w:t>2.   Усвоение новых знаний (новые понятия, законы и способы их усвоения; определение познавательных учебных задач урока, т.е. что должны узнать и усвоить ученики; самостоятельная работа и ее содержание; проблемные и информационные вопросы; варианты решения проблемы; варианты закрепления изученного материала).</w:t>
      </w:r>
    </w:p>
    <w:p w:rsidR="00FF0041" w:rsidRDefault="00FF0041" w:rsidP="00FF0041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  <w:sz w:val="28"/>
          <w:szCs w:val="28"/>
        </w:rPr>
        <w:t>3. Формирование умений и навыков (конкретные умения и навыки для отработки; виды устных и письменных самостоятельных работ и упражнений; способы «обратной» связи с учащимися; фамилии учащихся, которые будут опрошены).</w:t>
      </w:r>
    </w:p>
    <w:p w:rsidR="00FF0041" w:rsidRDefault="00FF0041" w:rsidP="00FF0041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  <w:sz w:val="28"/>
          <w:szCs w:val="28"/>
        </w:rPr>
        <w:t>4. Домашнее задание (что повторить и приготовить к уроку; творческая самостоятельная работа; дифференциация, объём и сроки выполнения домашнего задания с обязательным инструктажем по его выполнению).</w:t>
      </w:r>
    </w:p>
    <w:p w:rsidR="00FF0041" w:rsidRDefault="00FF0041" w:rsidP="00FF0041">
      <w:pPr>
        <w:shd w:val="clear" w:color="auto" w:fill="FFFFFF"/>
        <w:autoSpaceDE w:val="0"/>
        <w:autoSpaceDN w:val="0"/>
        <w:adjustRightInd w:val="0"/>
        <w:jc w:val="both"/>
      </w:pPr>
      <w:r w:rsidRPr="00796B1B">
        <w:rPr>
          <w:b/>
          <w:color w:val="000000"/>
          <w:sz w:val="28"/>
          <w:szCs w:val="28"/>
        </w:rPr>
        <w:t>3.4.</w:t>
      </w:r>
      <w:r>
        <w:rPr>
          <w:color w:val="000000"/>
          <w:sz w:val="28"/>
          <w:szCs w:val="28"/>
        </w:rPr>
        <w:t xml:space="preserve">    В содержательной части конспекта поурочного плана в обязательном порядке должны присутствовать пометки о решении воспитательных задач урока (в соответствии с воспитательной целью). Пометки учитель делает в вербальной форме, либо знаками справа в отдельной колонке.</w:t>
      </w:r>
    </w:p>
    <w:p w:rsidR="00FF0041" w:rsidRPr="00295AC9" w:rsidRDefault="00FF0041" w:rsidP="00FF0041">
      <w:pPr>
        <w:jc w:val="both"/>
      </w:pPr>
      <w:r w:rsidRPr="00796B1B">
        <w:rPr>
          <w:b/>
          <w:color w:val="000000"/>
          <w:sz w:val="28"/>
          <w:szCs w:val="28"/>
        </w:rPr>
        <w:lastRenderedPageBreak/>
        <w:t>3.5.</w:t>
      </w:r>
      <w:r>
        <w:rPr>
          <w:color w:val="000000"/>
          <w:sz w:val="28"/>
          <w:szCs w:val="28"/>
        </w:rPr>
        <w:t xml:space="preserve">  Учитель самостоятельно определяет объём содержательной части поурочного плана и форму его оформления.</w:t>
      </w:r>
    </w:p>
    <w:p w:rsidR="00FF0041" w:rsidRDefault="00FF0041"/>
    <w:sectPr w:rsidR="00FF0041" w:rsidSect="00A32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 BookCTT">
    <w:altName w:val="Trebuchet MS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F0041"/>
    <w:rsid w:val="00A325E9"/>
    <w:rsid w:val="00FF0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5E9"/>
  </w:style>
  <w:style w:type="paragraph" w:styleId="4">
    <w:name w:val="heading 4"/>
    <w:basedOn w:val="a"/>
    <w:next w:val="a"/>
    <w:link w:val="40"/>
    <w:qFormat/>
    <w:rsid w:val="00FF004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04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FF004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FF0041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Pragmatica BookCTT" w:eastAsia="Times New Roman" w:hAnsi="Pragmatica BookCTT" w:cs="Pragmatica BookCTT"/>
      <w:color w:val="000000"/>
      <w:sz w:val="18"/>
      <w:szCs w:val="18"/>
    </w:rPr>
  </w:style>
  <w:style w:type="character" w:customStyle="1" w:styleId="a6">
    <w:name w:val="Основной текст Знак"/>
    <w:basedOn w:val="a0"/>
    <w:link w:val="a5"/>
    <w:rsid w:val="00FF0041"/>
    <w:rPr>
      <w:rFonts w:ascii="Pragmatica BookCTT" w:eastAsia="Times New Roman" w:hAnsi="Pragmatica BookCTT" w:cs="Pragmatica BookCTT"/>
      <w:color w:val="000000"/>
      <w:sz w:val="18"/>
      <w:szCs w:val="18"/>
    </w:rPr>
  </w:style>
  <w:style w:type="paragraph" w:customStyle="1" w:styleId="grand">
    <w:name w:val="Основной текст_grand"/>
    <w:basedOn w:val="a5"/>
    <w:rsid w:val="00FF00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842</Words>
  <Characters>4801</Characters>
  <Application>Microsoft Office Word</Application>
  <DocSecurity>0</DocSecurity>
  <Lines>40</Lines>
  <Paragraphs>11</Paragraphs>
  <ScaleCrop>false</ScaleCrop>
  <Company/>
  <LinksUpToDate>false</LinksUpToDate>
  <CharactersWithSpaces>5632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Фаизат Балакеримовна</dc:creator>
  <cp:keywords/>
  <dc:description/>
  <cp:lastModifiedBy>Фаизат Балакеримовна</cp:lastModifiedBy>
  <cp:revision>2</cp:revision>
  <dcterms:created xsi:type="dcterms:W3CDTF">2017-12-21T06:57:00Z</dcterms:created>
  <dcterms:modified xsi:type="dcterms:W3CDTF">2017-12-21T07:01:00Z</dcterms:modified>
</cp:coreProperties>
</file>