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51" w:rsidRDefault="00287051" w:rsidP="00287051">
      <w:pPr>
        <w:pStyle w:val="6"/>
        <w:tabs>
          <w:tab w:val="left" w:pos="825"/>
          <w:tab w:val="center" w:pos="5457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69903"/>
            <wp:effectExtent l="19050" t="0" r="3175" b="0"/>
            <wp:docPr id="1" name="Рисунок 1" descr="C:\Users\Фаизат Балакеримовна\Desktop\аттестац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изат Балакеримовна\Desktop\аттестаци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051" w:rsidRDefault="00287051" w:rsidP="00287051">
      <w:pPr>
        <w:pStyle w:val="6"/>
        <w:tabs>
          <w:tab w:val="left" w:pos="825"/>
          <w:tab w:val="center" w:pos="545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в) женщины, находящиеся в отпуске по беременности и родам; 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г) имеющих детей в возрасте до 3 лет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0"/>
        <w:rPr>
          <w:strike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д</w:t>
      </w:r>
      <w:proofErr w:type="spellEnd"/>
      <w:r>
        <w:rPr>
          <w:sz w:val="28"/>
          <w:szCs w:val="28"/>
        </w:rPr>
        <w:t>) отсутствовавшие на рабочем месте более четырех месяцев в связи с заболеванием.</w:t>
      </w:r>
      <w:proofErr w:type="gramEnd"/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педагогических работников, предусмотренных подпунктом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 пункта 1.8 данного Положения, возможна не ранее чем через год после их выхода на работу.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7051" w:rsidRDefault="00287051" w:rsidP="00287051">
      <w:pPr>
        <w:numPr>
          <w:ilvl w:val="0"/>
          <w:numId w:val="1"/>
        </w:numPr>
        <w:shd w:val="clear" w:color="auto" w:fill="FFFFFF"/>
        <w:ind w:left="0" w:firstLine="709"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Аттестационная комиссия</w:t>
      </w:r>
    </w:p>
    <w:p w:rsidR="00287051" w:rsidRDefault="00287051" w:rsidP="00287051">
      <w:pPr>
        <w:shd w:val="clear" w:color="auto" w:fill="FFFFFF"/>
        <w:ind w:firstLine="709"/>
        <w:jc w:val="center"/>
        <w:outlineLvl w:val="4"/>
        <w:rPr>
          <w:bCs/>
          <w:sz w:val="28"/>
          <w:szCs w:val="28"/>
        </w:rPr>
      </w:pP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Формирование, структура и состав аттестационной комиссии.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2.2.1. Аттестационная комиссия создается распорядительным актом руководителя в составе председателя комиссии,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органа).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2.2.2. 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287051" w:rsidRDefault="00287051" w:rsidP="0028705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Численный состав аттестационной комиссии – не менее 3 человек.</w:t>
      </w:r>
    </w:p>
    <w:p w:rsidR="00287051" w:rsidRDefault="00287051" w:rsidP="0028705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Персональный состав аттестационной комиссии утверждается приказом руководителя.</w:t>
      </w:r>
    </w:p>
    <w:p w:rsidR="00287051" w:rsidRDefault="00287051" w:rsidP="0028705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 Срок действия аттестационной комиссии составляет 1 год.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2.2.6.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невозможность выполнения обязанностей по состоянию здоровья;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увольнение члена аттестационной комиссии;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неисполнение или ненадлежащее исполнение обязанностей члена аттестационной комиссии.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Председатель аттестационной комиссии: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руководит деятельностью аттестационной комиссии;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 заседания аттестационной комиссии;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распределяет обязанности между членами аттестационной комиссии;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по согласованию с членами комиссии порядок рассмотрения вопросов;</w:t>
      </w:r>
    </w:p>
    <w:p w:rsidR="00287051" w:rsidRDefault="00287051" w:rsidP="0028705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протоколы заседаний аттестационной комиссии;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контролирует хранение и учет документов по аттестации;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осуществляет другие полномочия.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Секретарь аттестационной комиссии: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подчиняется непосредственно председателю аттестационной комиссии;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заседания аттестационной комиссии и сообщает членам комиссии о дате и повестке дня ее заседания;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ведет и оформляет протоколы заседаний аттестационной комиссии;  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решении споров и конфликтных ситуаций, связанных с аттестацией педагогических работников;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хранение и учёт документов по аттестации педагогических работников;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протоколы заседаний аттестационной комиссии, выписки из протокола;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другие полномочия.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Члены аттестационной комиссии: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участвуют в работе аттестационной комиссии;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подписывают протоколы заседаний аттестационной комиссии.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Порядок работы аттестационной комиссии.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Заседания аттестационной комиссии проводятся в соответствии с графиком аттестации, утвержденным руководителем.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 Заседание считается правомочным, если на нем присутствует не менее двух третей от общего числа членов комиссии.</w:t>
      </w:r>
    </w:p>
    <w:p w:rsidR="00287051" w:rsidRDefault="00287051" w:rsidP="00287051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2.7. К документации аттестационной комиссии относятся: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руководителя о составе, графике заседаний аттестационной комиссии; 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протоколы заседаний аттестационной комиссии;</w:t>
      </w:r>
    </w:p>
    <w:p w:rsidR="00287051" w:rsidRDefault="00287051" w:rsidP="002870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287051" w:rsidRDefault="00287051" w:rsidP="00287051">
      <w:pPr>
        <w:tabs>
          <w:tab w:val="left" w:pos="25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журналы регистрации документов: </w:t>
      </w:r>
    </w:p>
    <w:p w:rsidR="00287051" w:rsidRDefault="00287051" w:rsidP="00287051">
      <w:pPr>
        <w:tabs>
          <w:tab w:val="left" w:pos="25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журнал регистрации заявлений на аттестацию с целью подтверждения соответствия педагогического работника занимаемой должности; </w:t>
      </w:r>
    </w:p>
    <w:p w:rsidR="00287051" w:rsidRDefault="00287051" w:rsidP="00287051">
      <w:pPr>
        <w:tabs>
          <w:tab w:val="left" w:pos="25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журнал регистрации выдачи аттестационных листов </w:t>
      </w:r>
      <w:proofErr w:type="gramStart"/>
      <w:r>
        <w:rPr>
          <w:sz w:val="28"/>
          <w:szCs w:val="28"/>
        </w:rPr>
        <w:t>педагогическим</w:t>
      </w:r>
      <w:proofErr w:type="gramEnd"/>
      <w:r>
        <w:rPr>
          <w:sz w:val="28"/>
          <w:szCs w:val="28"/>
        </w:rPr>
        <w:t xml:space="preserve"> работников.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87051" w:rsidRDefault="00287051" w:rsidP="00287051">
      <w:pPr>
        <w:numPr>
          <w:ilvl w:val="0"/>
          <w:numId w:val="1"/>
        </w:numPr>
        <w:shd w:val="clear" w:color="auto" w:fill="FFFFFF"/>
        <w:ind w:left="0" w:firstLine="709"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Подготовка к аттестации</w:t>
      </w:r>
    </w:p>
    <w:p w:rsidR="00287051" w:rsidRDefault="00287051" w:rsidP="00287051">
      <w:pPr>
        <w:shd w:val="clear" w:color="auto" w:fill="FFFFFF"/>
        <w:ind w:firstLine="709"/>
        <w:jc w:val="center"/>
        <w:outlineLvl w:val="4"/>
        <w:rPr>
          <w:bCs/>
          <w:sz w:val="28"/>
          <w:szCs w:val="28"/>
        </w:rPr>
      </w:pPr>
    </w:p>
    <w:p w:rsidR="00287051" w:rsidRDefault="00287051" w:rsidP="00287051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Решение о проведении аттестации педагогических работников принимается руководителем после принятия заявления на аттестацию педагогического работника не менее чем за три месяца до начала аттестации.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графике проведения аттестации указываются: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ФИО педагогического работника, подлежащего аттестации;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должность педагогического работника;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и время проведения аттестации;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направления представления на  педагога в аттестационную комиссию.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Представление в  комиссию  предоставляет заместитель директора по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методической работе.</w:t>
      </w:r>
    </w:p>
    <w:p w:rsidR="00287051" w:rsidRDefault="00287051" w:rsidP="0028705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3.3.1. </w:t>
      </w:r>
      <w:r>
        <w:rPr>
          <w:sz w:val="28"/>
          <w:szCs w:val="28"/>
        </w:rPr>
        <w:t>Проведение аттестации педагогических работников осуществляется на основании представления в аттестационную комиссию.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3.3.2. В представлении должны содержаться следующие сведения о педагогическом работнике: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отчество;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наименование должности на дату проведения аттестации;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дата заключения по этой должности трудового договора;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уровень образования и квалификация по направлению подготовки;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информация о прохождении повышения квалификации; 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результаты предыдущих аттестаций (в случае их проведения);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3.3.3. Педагогический работник с представлением должен быть ознакомлен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предыдущей аттестации (при первичной аттестации – с даты поступления на работу), а также заявление с отчетом о своей работе.</w:t>
      </w:r>
    </w:p>
    <w:p w:rsidR="00287051" w:rsidRDefault="00287051" w:rsidP="00287051">
      <w:pPr>
        <w:numPr>
          <w:ilvl w:val="0"/>
          <w:numId w:val="1"/>
        </w:numPr>
        <w:shd w:val="clear" w:color="auto" w:fill="FFFFFF"/>
        <w:ind w:left="0" w:firstLine="709"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аттестации</w:t>
      </w:r>
    </w:p>
    <w:p w:rsidR="00287051" w:rsidRDefault="00287051" w:rsidP="00287051">
      <w:pPr>
        <w:shd w:val="clear" w:color="auto" w:fill="FFFFFF"/>
        <w:ind w:firstLine="709"/>
        <w:jc w:val="center"/>
        <w:outlineLvl w:val="4"/>
        <w:rPr>
          <w:bCs/>
          <w:sz w:val="28"/>
          <w:szCs w:val="28"/>
        </w:rPr>
      </w:pP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Оценка деятельности </w:t>
      </w:r>
      <w:proofErr w:type="gramStart"/>
      <w:r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>.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4.1.1 Аттестационная комиссия рассматривает сведения о педагогическом работнике, содержащиеся в представлении, заявление аттестуемого с отчетом о работе, а также дает оценку соответствия педагогического работника квалификационным требованиям по занимаемой должности. </w:t>
      </w:r>
    </w:p>
    <w:p w:rsidR="00287051" w:rsidRDefault="00287051" w:rsidP="00287051">
      <w:pPr>
        <w:shd w:val="clear" w:color="auto" w:fill="FFFFFF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4.1.2.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4.1.3.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287051" w:rsidRDefault="00287051" w:rsidP="00287051">
      <w:pPr>
        <w:shd w:val="clear" w:color="auto" w:fill="FFFFFF"/>
        <w:ind w:firstLine="709"/>
        <w:jc w:val="both"/>
        <w:outlineLvl w:val="4"/>
        <w:rPr>
          <w:bCs/>
          <w:sz w:val="28"/>
          <w:szCs w:val="28"/>
        </w:rPr>
      </w:pPr>
      <w:r>
        <w:rPr>
          <w:sz w:val="28"/>
          <w:szCs w:val="28"/>
        </w:rPr>
        <w:t>4.2. Порядок принятия решений аттестационной комиссией.</w:t>
      </w:r>
      <w:r>
        <w:rPr>
          <w:bCs/>
          <w:sz w:val="28"/>
          <w:szCs w:val="28"/>
        </w:rPr>
        <w:t xml:space="preserve"> 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4.2.1. По результатам аттестации педагогического работника аттестационная комиссия принимает одно из следующих решений: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соответствует занимаемой должности (указывается должность работника);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соответствует занимаемой должности (указывается должность работника) с рекомендациями; 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не соответствует занимаемой должности (указывается должность работника).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4.2.3.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4.2.4. П</w:t>
      </w:r>
      <w:r>
        <w:rPr>
          <w:bCs/>
          <w:sz w:val="28"/>
          <w:szCs w:val="28"/>
        </w:rPr>
        <w:t>едагогический работник знакомится под роспись с результатами аттестации, оформленными протоколом.</w:t>
      </w:r>
    </w:p>
    <w:p w:rsidR="00287051" w:rsidRDefault="00287051" w:rsidP="002870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Выписка из протокола.</w:t>
      </w:r>
    </w:p>
    <w:p w:rsidR="00287051" w:rsidRDefault="00287051" w:rsidP="002870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4.3.1.</w:t>
      </w:r>
      <w:r>
        <w:rPr>
          <w:bCs/>
          <w:sz w:val="28"/>
          <w:szCs w:val="28"/>
        </w:rPr>
        <w:t xml:space="preserve"> 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>
        <w:rPr>
          <w:sz w:val="28"/>
          <w:szCs w:val="28"/>
        </w:rPr>
        <w:t xml:space="preserve"> имя, отчество аттестуемого, наименование его должности</w:t>
      </w:r>
      <w:r>
        <w:rPr>
          <w:bCs/>
          <w:sz w:val="28"/>
          <w:szCs w:val="28"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287051" w:rsidRDefault="00287051" w:rsidP="00287051">
      <w:pPr>
        <w:shd w:val="clear" w:color="auto" w:fill="FFFFFF"/>
        <w:ind w:firstLine="709"/>
        <w:jc w:val="both"/>
        <w:outlineLvl w:val="4"/>
        <w:rPr>
          <w:bCs/>
          <w:sz w:val="28"/>
          <w:szCs w:val="28"/>
        </w:rPr>
      </w:pPr>
      <w:r>
        <w:rPr>
          <w:sz w:val="28"/>
          <w:szCs w:val="28"/>
        </w:rPr>
        <w:t>4.3.2.</w:t>
      </w:r>
      <w:r>
        <w:rPr>
          <w:bCs/>
          <w:sz w:val="28"/>
          <w:szCs w:val="28"/>
        </w:rPr>
        <w:t xml:space="preserve"> Выписка из протокола и представление хранятся в личном деле педагогического работника.</w:t>
      </w:r>
      <w:r>
        <w:rPr>
          <w:sz w:val="28"/>
          <w:szCs w:val="28"/>
        </w:rPr>
        <w:t xml:space="preserve"> </w:t>
      </w:r>
    </w:p>
    <w:p w:rsidR="00287051" w:rsidRDefault="00287051" w:rsidP="00287051">
      <w:pPr>
        <w:pStyle w:val="a3"/>
        <w:ind w:left="0"/>
        <w:jc w:val="both"/>
        <w:rPr>
          <w:lang w:val="ru-RU"/>
        </w:rPr>
      </w:pPr>
    </w:p>
    <w:p w:rsidR="00AB5121" w:rsidRDefault="00AB5121"/>
    <w:sectPr w:rsidR="00AB5121" w:rsidSect="00AB5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B5119"/>
    <w:multiLevelType w:val="multilevel"/>
    <w:tmpl w:val="4B30DFF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7051"/>
    <w:rsid w:val="00287051"/>
    <w:rsid w:val="00AB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28705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8705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semiHidden/>
    <w:unhideWhenUsed/>
    <w:rsid w:val="00287051"/>
    <w:pPr>
      <w:spacing w:after="120"/>
      <w:ind w:left="283"/>
    </w:pPr>
    <w:rPr>
      <w:lang/>
    </w:rPr>
  </w:style>
  <w:style w:type="character" w:customStyle="1" w:styleId="a4">
    <w:name w:val="Основной текст с отступом Знак"/>
    <w:basedOn w:val="a0"/>
    <w:link w:val="a3"/>
    <w:semiHidden/>
    <w:rsid w:val="00287051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Balloon Text"/>
    <w:basedOn w:val="a"/>
    <w:link w:val="a6"/>
    <w:uiPriority w:val="99"/>
    <w:semiHidden/>
    <w:unhideWhenUsed/>
    <w:rsid w:val="002870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0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1292</Words>
  <Characters>7366</Characters>
  <Application>Microsoft Office Word</Application>
  <DocSecurity>0</DocSecurity>
  <Lines>61</Lines>
  <Paragraphs>17</Paragraphs>
  <ScaleCrop>false</ScaleCrop>
  <Company/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Фаизат Балакеримовна</dc:creator>
  <cp:keywords/>
  <dc:description/>
  <cp:lastModifiedBy>Фаизат Балакеримовна</cp:lastModifiedBy>
  <cp:revision>2</cp:revision>
  <dcterms:created xsi:type="dcterms:W3CDTF">2017-12-21T06:44:00Z</dcterms:created>
  <dcterms:modified xsi:type="dcterms:W3CDTF">2017-12-21T06:47:00Z</dcterms:modified>
</cp:coreProperties>
</file>