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772400" cy="10696575"/>
            <wp:effectExtent l="19050" t="0" r="0" b="0"/>
            <wp:docPr id="1" name="Рисунок 1" descr="C:\Users\Фаизат Балакеримовна\Desktop\положж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зат Балакеримовна\Desktop\положжж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 Права и обязанности обучающегося,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6911BD" w:rsidRDefault="006911BD" w:rsidP="006911BD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Договор об образовании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 </w:t>
      </w:r>
      <w:proofErr w:type="gramStart"/>
      <w:r>
        <w:rPr>
          <w:sz w:val="28"/>
          <w:szCs w:val="28"/>
        </w:rPr>
        <w:t xml:space="preserve">Договор об образовании заключается в простой письменной форме между Учреждением и лицом, зачисляемым на обучение (родителями (законными представителями) несовершеннолетнего лица. </w:t>
      </w:r>
      <w:proofErr w:type="gramEnd"/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>
        <w:rPr>
          <w:sz w:val="28"/>
          <w:szCs w:val="28"/>
        </w:rPr>
        <w:t>определенных</w:t>
      </w:r>
      <w:proofErr w:type="gramEnd"/>
      <w:r>
        <w:rPr>
          <w:sz w:val="28"/>
          <w:szCs w:val="28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 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6911BD" w:rsidRDefault="006911BD" w:rsidP="006911BD">
      <w:pPr>
        <w:pStyle w:val="a3"/>
        <w:shd w:val="clear" w:color="auto" w:fill="FFFFFF"/>
        <w:ind w:left="1609"/>
        <w:jc w:val="both"/>
        <w:rPr>
          <w:b/>
          <w:bCs/>
          <w:sz w:val="28"/>
          <w:szCs w:val="28"/>
        </w:rPr>
      </w:pPr>
    </w:p>
    <w:p w:rsidR="006911BD" w:rsidRDefault="006911BD" w:rsidP="006911BD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Изменение образовательных отношений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Образовательного учреждения.</w:t>
      </w:r>
      <w:proofErr w:type="gramEnd"/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Образовательного учреждения.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Основанием для изменения образовательных отношений является приказ директора образовательного учреждения. Если с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Права и обязанности обучающегося, предусмотренные законодательством об образовании и локальными нормативными актами  Образовательного учреждения изменяются </w:t>
      </w:r>
      <w:proofErr w:type="gramStart"/>
      <w:r>
        <w:rPr>
          <w:sz w:val="28"/>
          <w:szCs w:val="28"/>
        </w:rPr>
        <w:t>с даты издания</w:t>
      </w:r>
      <w:proofErr w:type="gramEnd"/>
      <w:r>
        <w:rPr>
          <w:sz w:val="28"/>
          <w:szCs w:val="28"/>
        </w:rPr>
        <w:t xml:space="preserve"> приказа или с иной указанной в нем даты.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911BD" w:rsidRDefault="006911BD" w:rsidP="006911BD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Приостановление образовательных отношений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6911BD" w:rsidRDefault="006911BD" w:rsidP="006911B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нахождение в оздоровительном учреждении;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продолжительная болезнь; 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длительное медицинское обследование;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иные семейные обстоятельства.</w:t>
      </w:r>
    </w:p>
    <w:p w:rsidR="006911BD" w:rsidRDefault="006911BD" w:rsidP="006911BD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 разрабатывается в Образовательном учреждении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директора Образовательного учреждения.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</w:p>
    <w:p w:rsidR="006911BD" w:rsidRDefault="006911BD" w:rsidP="006911BD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Прекращение образовательных отношений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6.1 Образовательные отношения прекращаются в связи с отчислением обучающегося из Образовательного учреждения:</w:t>
      </w:r>
      <w:proofErr w:type="gramEnd"/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связи с получением образования (завершением обучения);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досрочно по основаниям, установленным пунктом 6.2 настоящего Положения.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 Образовательные отношения могут быть прекращены досрочно в следующих случаях: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инициативе Образовательного учреждения в случае применения к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учреждение. 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решению Педагогического совета ОУ за совершенные неоднократно грубые нарушения устава  допускается исключение обучающегося, достигшего возраста пятнадцати лет. Исключение обучающегося из ОУ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ОУ, а также нормальное функционирование Учреждения. 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6911BD" w:rsidRDefault="006911BD" w:rsidP="006911BD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причинения вреда жизни и здоровью детей, обучающихся, сотрудников, посетителей Учреждения;</w:t>
      </w:r>
    </w:p>
    <w:p w:rsidR="006911BD" w:rsidRDefault="006911BD" w:rsidP="006911BD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причинения умышленного ущерба имуществу Учреждения, имуществу обучающихся, детей, сотрудников посетителей  Учреждения;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дезорганизация работы  Учреждения  как  образовательного учреждения;</w:t>
      </w:r>
      <w:r>
        <w:rPr>
          <w:sz w:val="28"/>
          <w:szCs w:val="28"/>
        </w:rPr>
        <w:br/>
        <w:t xml:space="preserve">          3) по обстоятельствам, не зависящим от воли обучающегося или родителей (законных представителей) несовершеннолетнего обучающегося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деятельности.</w:t>
      </w:r>
    </w:p>
    <w:p w:rsidR="006911BD" w:rsidRDefault="006911BD" w:rsidP="006911BD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 судебному решению.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Образовательным учреждением.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Основанием для прекращения образовательных отношений является приказ директора Образовательного </w:t>
      </w:r>
      <w:proofErr w:type="gramStart"/>
      <w:r>
        <w:rPr>
          <w:sz w:val="28"/>
          <w:szCs w:val="28"/>
        </w:rPr>
        <w:t>учреждения</w:t>
      </w:r>
      <w:proofErr w:type="gramEnd"/>
      <w:r>
        <w:rPr>
          <w:sz w:val="28"/>
          <w:szCs w:val="28"/>
        </w:rPr>
        <w:t xml:space="preserve"> об отчислении обучающегося из Образовательного учреждения. 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отчисления из Образовательного учреждения.</w:t>
      </w:r>
    </w:p>
    <w:p w:rsidR="006911BD" w:rsidRDefault="006911BD" w:rsidP="006911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При досрочном прекращении образовательных отношений Образовательное учреждение в трехдневный срок после издания </w:t>
      </w:r>
      <w:proofErr w:type="gramStart"/>
      <w:r>
        <w:rPr>
          <w:sz w:val="28"/>
          <w:szCs w:val="28"/>
        </w:rPr>
        <w:t>приказа</w:t>
      </w:r>
      <w:proofErr w:type="gramEnd"/>
      <w:r>
        <w:rPr>
          <w:sz w:val="28"/>
          <w:szCs w:val="28"/>
        </w:rPr>
        <w:t xml:space="preserve"> об отчислении обучающегося выдает лицу, отчисленному из Образовательного учреждения, справку об обучении или о периоде обучения по образцу, установленному Образовательным учреждением.</w:t>
      </w:r>
    </w:p>
    <w:p w:rsidR="006911BD" w:rsidRDefault="006911BD" w:rsidP="006911BD">
      <w:pPr>
        <w:shd w:val="clear" w:color="auto" w:fill="FFFFFF"/>
        <w:ind w:left="11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proofErr w:type="gramStart"/>
      <w:r>
        <w:rPr>
          <w:sz w:val="28"/>
          <w:szCs w:val="28"/>
        </w:rPr>
        <w:t>ОУ,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6911BD" w:rsidRDefault="006911BD" w:rsidP="006911BD">
      <w:pPr>
        <w:ind w:left="11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proofErr w:type="gramStart"/>
      <w:r>
        <w:rPr>
          <w:sz w:val="28"/>
          <w:szCs w:val="28"/>
        </w:rPr>
        <w:t>В случае прекращения деятельности ОУ, а также в случае аннулирования у него лицензии на право осуществления образовательной деятельности, лишения 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>
        <w:rPr>
          <w:sz w:val="28"/>
          <w:szCs w:val="28"/>
        </w:rPr>
        <w:t>акта</w:t>
      </w:r>
      <w:proofErr w:type="gramEnd"/>
      <w:r>
        <w:rPr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6911BD" w:rsidRDefault="006911BD" w:rsidP="006911BD">
      <w:pPr>
        <w:ind w:firstLine="709"/>
        <w:jc w:val="both"/>
        <w:rPr>
          <w:sz w:val="28"/>
          <w:szCs w:val="28"/>
        </w:rPr>
      </w:pPr>
    </w:p>
    <w:p w:rsidR="006911BD" w:rsidRDefault="006911BD" w:rsidP="006911BD">
      <w:pPr>
        <w:pStyle w:val="a3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7. Заключительные положения</w:t>
      </w:r>
    </w:p>
    <w:p w:rsidR="006911BD" w:rsidRDefault="006911BD" w:rsidP="006911BD">
      <w:pPr>
        <w:ind w:left="360" w:firstLine="709"/>
        <w:jc w:val="both"/>
        <w:rPr>
          <w:sz w:val="28"/>
          <w:szCs w:val="28"/>
        </w:rPr>
      </w:pPr>
    </w:p>
    <w:p w:rsidR="006911BD" w:rsidRDefault="006911BD" w:rsidP="00691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:rsidR="006911BD" w:rsidRDefault="006911BD" w:rsidP="006911BD"/>
    <w:p w:rsidR="00B402DF" w:rsidRDefault="00B402DF"/>
    <w:sectPr w:rsidR="00B402DF" w:rsidSect="00B4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6911BD"/>
    <w:rsid w:val="006911BD"/>
    <w:rsid w:val="00B4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911B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11BD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691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1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1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1288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2</cp:revision>
  <dcterms:created xsi:type="dcterms:W3CDTF">2017-12-21T06:07:00Z</dcterms:created>
  <dcterms:modified xsi:type="dcterms:W3CDTF">2017-12-21T06:17:00Z</dcterms:modified>
</cp:coreProperties>
</file>